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369" w:rsidRPr="00094049" w:rsidRDefault="00783BE0" w:rsidP="00C24C3B">
      <w:pPr>
        <w:jc w:val="center"/>
        <w:rPr>
          <w:rFonts w:ascii="宋体" w:eastAsia="宋体" w:hAnsi="宋体"/>
          <w:b/>
          <w:sz w:val="36"/>
          <w:szCs w:val="21"/>
        </w:rPr>
      </w:pPr>
      <w:r w:rsidRPr="00094049">
        <w:rPr>
          <w:rFonts w:ascii="宋体" w:eastAsia="宋体" w:hAnsi="宋体" w:hint="eastAsia"/>
          <w:b/>
          <w:sz w:val="36"/>
          <w:szCs w:val="21"/>
        </w:rPr>
        <w:t>广东牧童实业</w:t>
      </w:r>
      <w:r w:rsidRPr="00094049">
        <w:rPr>
          <w:rFonts w:ascii="宋体" w:eastAsia="宋体" w:hAnsi="宋体"/>
          <w:b/>
          <w:sz w:val="36"/>
          <w:szCs w:val="21"/>
        </w:rPr>
        <w:t>有限公司校招简章</w:t>
      </w:r>
    </w:p>
    <w:p w:rsidR="00783BE0" w:rsidRPr="00B22EDF" w:rsidRDefault="00783BE0" w:rsidP="009670EA">
      <w:pPr>
        <w:spacing w:line="460" w:lineRule="exact"/>
        <w:rPr>
          <w:rFonts w:ascii="宋体" w:eastAsia="宋体" w:hAnsi="宋体"/>
          <w:b/>
          <w:sz w:val="22"/>
          <w:szCs w:val="21"/>
        </w:rPr>
      </w:pPr>
      <w:r w:rsidRPr="00B22EDF">
        <w:rPr>
          <w:rFonts w:ascii="宋体" w:eastAsia="宋体" w:hAnsi="宋体" w:hint="eastAsia"/>
          <w:b/>
          <w:sz w:val="22"/>
          <w:szCs w:val="21"/>
        </w:rPr>
        <w:t>一</w:t>
      </w:r>
      <w:r w:rsidRPr="00B22EDF">
        <w:rPr>
          <w:rFonts w:ascii="宋体" w:eastAsia="宋体" w:hAnsi="宋体"/>
          <w:b/>
          <w:sz w:val="22"/>
          <w:szCs w:val="21"/>
        </w:rPr>
        <w:t>、公司简介</w:t>
      </w:r>
    </w:p>
    <w:p w:rsidR="00783BE0" w:rsidRPr="00B22EDF" w:rsidRDefault="00783BE0" w:rsidP="009670EA">
      <w:pPr>
        <w:shd w:val="clear" w:color="auto" w:fill="FFFFFF"/>
        <w:spacing w:line="460" w:lineRule="exact"/>
        <w:ind w:firstLineChars="200" w:firstLine="440"/>
        <w:rPr>
          <w:rFonts w:ascii="宋体" w:eastAsia="宋体" w:hAnsi="宋体" w:cs="宋体"/>
          <w:sz w:val="22"/>
          <w:szCs w:val="21"/>
        </w:rPr>
      </w:pPr>
      <w:r w:rsidRPr="00B22EDF">
        <w:rPr>
          <w:rFonts w:ascii="宋体" w:eastAsia="宋体" w:hAnsi="宋体" w:cs="宋体"/>
          <w:sz w:val="22"/>
          <w:szCs w:val="21"/>
        </w:rPr>
        <w:t>广东牧童实业有限公司创立于2003年，是一家集研发、生产、销售、服务于一体的综合型游乐设备企业，</w:t>
      </w:r>
      <w:r w:rsidR="00534633" w:rsidRPr="00B22EDF">
        <w:rPr>
          <w:rFonts w:ascii="宋体" w:eastAsia="宋体" w:hAnsi="宋体" w:cs="宋体" w:hint="eastAsia"/>
          <w:sz w:val="22"/>
          <w:szCs w:val="21"/>
        </w:rPr>
        <w:t>是中国</w:t>
      </w:r>
      <w:r w:rsidR="00534633" w:rsidRPr="00B22EDF">
        <w:rPr>
          <w:rFonts w:ascii="宋体" w:eastAsia="宋体" w:hAnsi="宋体" w:cs="宋体"/>
          <w:sz w:val="22"/>
          <w:szCs w:val="21"/>
        </w:rPr>
        <w:t>幼教设备与无动力游乐行业的领跑者</w:t>
      </w:r>
      <w:r w:rsidRPr="00B22EDF">
        <w:rPr>
          <w:rFonts w:ascii="宋体" w:eastAsia="宋体" w:hAnsi="宋体" w:cs="宋体"/>
          <w:sz w:val="22"/>
          <w:szCs w:val="21"/>
        </w:rPr>
        <w:t>。</w:t>
      </w:r>
      <w:r w:rsidRPr="00B22EDF">
        <w:rPr>
          <w:rFonts w:ascii="宋体" w:eastAsia="宋体" w:hAnsi="宋体" w:cs="宋体"/>
          <w:sz w:val="22"/>
          <w:szCs w:val="21"/>
        </w:rPr>
        <w:br/>
        <w:t xml:space="preserve">    </w:t>
      </w:r>
      <w:r w:rsidRPr="00B22EDF">
        <w:rPr>
          <w:rFonts w:ascii="宋体" w:eastAsia="宋体" w:hAnsi="宋体" w:cs="宋体" w:hint="eastAsia"/>
          <w:sz w:val="22"/>
          <w:szCs w:val="21"/>
        </w:rPr>
        <w:t>自成立以来，公司业绩一直保持着年均50%的</w:t>
      </w:r>
      <w:r w:rsidR="00204673" w:rsidRPr="00B22EDF">
        <w:rPr>
          <w:rFonts w:ascii="宋体" w:eastAsia="宋体" w:hAnsi="宋体" w:cs="宋体" w:hint="eastAsia"/>
          <w:sz w:val="22"/>
          <w:szCs w:val="21"/>
        </w:rPr>
        <w:t>增长</w:t>
      </w:r>
      <w:r w:rsidRPr="00B22EDF">
        <w:rPr>
          <w:rFonts w:ascii="宋体" w:eastAsia="宋体" w:hAnsi="宋体" w:cs="宋体" w:hint="eastAsia"/>
          <w:sz w:val="22"/>
          <w:szCs w:val="21"/>
        </w:rPr>
        <w:t>速度高速发展，很快从原来作坊式的小企业一跃成为在华南区域综合实力排第一的多元化经营的集团企业。</w:t>
      </w:r>
    </w:p>
    <w:p w:rsidR="00783BE0" w:rsidRPr="00B22EDF" w:rsidRDefault="00783BE0" w:rsidP="009670EA">
      <w:pPr>
        <w:shd w:val="clear" w:color="auto" w:fill="FFFFFF"/>
        <w:spacing w:line="460" w:lineRule="exact"/>
        <w:ind w:firstLineChars="200" w:firstLine="440"/>
        <w:rPr>
          <w:rFonts w:ascii="宋体" w:eastAsia="宋体" w:hAnsi="宋体" w:cs="宋体"/>
          <w:sz w:val="22"/>
          <w:szCs w:val="21"/>
        </w:rPr>
      </w:pPr>
      <w:r w:rsidRPr="00B22EDF">
        <w:rPr>
          <w:rFonts w:ascii="宋体" w:eastAsia="宋体" w:hAnsi="宋体" w:cs="宋体" w:hint="eastAsia"/>
          <w:sz w:val="22"/>
          <w:szCs w:val="21"/>
        </w:rPr>
        <w:t>2016年公司在广清产业园的购置项目用地100亩，并投入1.5亿元建设新的总部和现代化的生产基地，计划2017年底</w:t>
      </w:r>
      <w:r w:rsidR="00204673" w:rsidRPr="00B22EDF">
        <w:rPr>
          <w:rFonts w:ascii="宋体" w:eastAsia="宋体" w:hAnsi="宋体" w:cs="宋体" w:hint="eastAsia"/>
          <w:sz w:val="22"/>
          <w:szCs w:val="21"/>
        </w:rPr>
        <w:t>完工</w:t>
      </w:r>
      <w:r w:rsidRPr="00B22EDF">
        <w:rPr>
          <w:rFonts w:ascii="宋体" w:eastAsia="宋体" w:hAnsi="宋体" w:cs="宋体"/>
          <w:sz w:val="22"/>
          <w:szCs w:val="21"/>
        </w:rPr>
        <w:t>，</w:t>
      </w:r>
      <w:r w:rsidRPr="00B22EDF">
        <w:rPr>
          <w:rFonts w:ascii="宋体" w:eastAsia="宋体" w:hAnsi="宋体" w:cs="宋体" w:hint="eastAsia"/>
          <w:sz w:val="22"/>
          <w:szCs w:val="21"/>
        </w:rPr>
        <w:t>项目建成后必将推动公司迈上一个新的台阶。</w:t>
      </w:r>
    </w:p>
    <w:p w:rsidR="00783BE0" w:rsidRPr="00B22EDF" w:rsidRDefault="00783BE0" w:rsidP="009670EA">
      <w:pPr>
        <w:spacing w:line="460" w:lineRule="exact"/>
        <w:rPr>
          <w:rFonts w:ascii="宋体" w:eastAsia="宋体" w:hAnsi="宋体"/>
          <w:sz w:val="22"/>
          <w:szCs w:val="21"/>
        </w:rPr>
      </w:pPr>
    </w:p>
    <w:p w:rsidR="00783BE0" w:rsidRPr="00B22EDF" w:rsidRDefault="00783BE0" w:rsidP="009670EA">
      <w:pPr>
        <w:spacing w:line="460" w:lineRule="exact"/>
        <w:rPr>
          <w:rFonts w:ascii="宋体" w:eastAsia="宋体" w:hAnsi="宋体"/>
          <w:b/>
          <w:sz w:val="22"/>
          <w:szCs w:val="21"/>
        </w:rPr>
      </w:pPr>
      <w:r w:rsidRPr="00B22EDF">
        <w:rPr>
          <w:rFonts w:ascii="宋体" w:eastAsia="宋体" w:hAnsi="宋体" w:hint="eastAsia"/>
          <w:b/>
          <w:sz w:val="22"/>
          <w:szCs w:val="21"/>
        </w:rPr>
        <w:t>二</w:t>
      </w:r>
      <w:r w:rsidRPr="00B22EDF">
        <w:rPr>
          <w:rFonts w:ascii="宋体" w:eastAsia="宋体" w:hAnsi="宋体"/>
          <w:b/>
          <w:sz w:val="22"/>
          <w:szCs w:val="21"/>
        </w:rPr>
        <w:t>、</w:t>
      </w:r>
      <w:r w:rsidRPr="00B22EDF">
        <w:rPr>
          <w:rFonts w:ascii="宋体" w:eastAsia="宋体" w:hAnsi="宋体" w:hint="eastAsia"/>
          <w:b/>
          <w:sz w:val="22"/>
          <w:szCs w:val="21"/>
        </w:rPr>
        <w:t>企业文化</w:t>
      </w:r>
    </w:p>
    <w:p w:rsidR="00783BE0" w:rsidRPr="00B22EDF" w:rsidRDefault="00783BE0" w:rsidP="009670EA">
      <w:pPr>
        <w:spacing w:line="460" w:lineRule="exact"/>
        <w:rPr>
          <w:rFonts w:ascii="宋体" w:eastAsia="宋体" w:hAnsi="宋体"/>
          <w:b/>
          <w:sz w:val="22"/>
          <w:szCs w:val="21"/>
        </w:rPr>
      </w:pPr>
      <w:r w:rsidRPr="00B22EDF">
        <w:rPr>
          <w:rFonts w:ascii="宋体" w:eastAsia="宋体" w:hAnsi="宋体" w:hint="eastAsia"/>
          <w:b/>
          <w:sz w:val="22"/>
          <w:szCs w:val="21"/>
        </w:rPr>
        <w:t>核心价值观</w:t>
      </w:r>
      <w:r w:rsidRPr="00B22EDF">
        <w:rPr>
          <w:rFonts w:ascii="宋体" w:eastAsia="宋体" w:hAnsi="宋体"/>
          <w:b/>
          <w:sz w:val="22"/>
          <w:szCs w:val="21"/>
        </w:rPr>
        <w:t>：</w:t>
      </w:r>
    </w:p>
    <w:p w:rsidR="00783BE0" w:rsidRPr="00B22EDF" w:rsidRDefault="00783BE0" w:rsidP="009670EA">
      <w:pPr>
        <w:spacing w:line="460" w:lineRule="exact"/>
        <w:rPr>
          <w:rFonts w:ascii="宋体" w:eastAsia="宋体" w:hAnsi="宋体"/>
          <w:sz w:val="22"/>
          <w:szCs w:val="21"/>
        </w:rPr>
      </w:pPr>
      <w:r w:rsidRPr="00B22EDF">
        <w:rPr>
          <w:rFonts w:ascii="宋体" w:eastAsia="宋体" w:hAnsi="宋体" w:hint="eastAsia"/>
          <w:sz w:val="22"/>
          <w:szCs w:val="21"/>
        </w:rPr>
        <w:t>激情</w:t>
      </w:r>
      <w:r w:rsidRPr="00B22EDF">
        <w:rPr>
          <w:rFonts w:ascii="宋体" w:eastAsia="宋体" w:hAnsi="宋体"/>
          <w:sz w:val="22"/>
          <w:szCs w:val="21"/>
        </w:rPr>
        <w:t>——</w:t>
      </w:r>
      <w:r w:rsidRPr="00B22EDF">
        <w:rPr>
          <w:rFonts w:ascii="宋体" w:eastAsia="宋体" w:hAnsi="宋体" w:hint="eastAsia"/>
          <w:sz w:val="22"/>
          <w:szCs w:val="21"/>
        </w:rPr>
        <w:t>以积极正面</w:t>
      </w:r>
      <w:r w:rsidRPr="00B22EDF">
        <w:rPr>
          <w:rFonts w:ascii="宋体" w:eastAsia="宋体" w:hAnsi="宋体"/>
          <w:sz w:val="22"/>
          <w:szCs w:val="21"/>
        </w:rPr>
        <w:t>的心态去面对工作</w:t>
      </w:r>
    </w:p>
    <w:p w:rsidR="00783BE0" w:rsidRPr="00B22EDF" w:rsidRDefault="00D84BC5" w:rsidP="009670EA">
      <w:pPr>
        <w:spacing w:line="460" w:lineRule="exact"/>
        <w:rPr>
          <w:rFonts w:ascii="宋体" w:eastAsia="宋体" w:hAnsi="宋体"/>
          <w:sz w:val="22"/>
          <w:szCs w:val="21"/>
        </w:rPr>
      </w:pPr>
      <w:r w:rsidRPr="00B22EDF">
        <w:rPr>
          <w:rFonts w:ascii="宋体" w:eastAsia="宋体" w:hAnsi="宋体" w:hint="eastAsia"/>
          <w:sz w:val="22"/>
          <w:szCs w:val="21"/>
        </w:rPr>
        <w:t>负责任</w:t>
      </w:r>
      <w:r w:rsidR="00783BE0" w:rsidRPr="00B22EDF">
        <w:rPr>
          <w:rFonts w:ascii="宋体" w:eastAsia="宋体" w:hAnsi="宋体"/>
          <w:sz w:val="22"/>
          <w:szCs w:val="21"/>
        </w:rPr>
        <w:t>——一切与我有关的工作态度</w:t>
      </w:r>
    </w:p>
    <w:p w:rsidR="00783BE0" w:rsidRPr="00B22EDF" w:rsidRDefault="00783BE0" w:rsidP="009670EA">
      <w:pPr>
        <w:spacing w:line="460" w:lineRule="exact"/>
        <w:rPr>
          <w:rFonts w:ascii="宋体" w:eastAsia="宋体" w:hAnsi="宋体"/>
          <w:sz w:val="22"/>
          <w:szCs w:val="21"/>
        </w:rPr>
      </w:pPr>
      <w:r w:rsidRPr="00B22EDF">
        <w:rPr>
          <w:rFonts w:ascii="宋体" w:eastAsia="宋体" w:hAnsi="宋体" w:hint="eastAsia"/>
          <w:sz w:val="22"/>
          <w:szCs w:val="21"/>
        </w:rPr>
        <w:t>共赢——</w:t>
      </w:r>
      <w:r w:rsidRPr="00B22EDF">
        <w:rPr>
          <w:rFonts w:ascii="宋体" w:eastAsia="宋体" w:hAnsi="宋体"/>
          <w:sz w:val="22"/>
          <w:szCs w:val="21"/>
        </w:rPr>
        <w:t>成就员工、成就客户、成就品牌</w:t>
      </w:r>
    </w:p>
    <w:p w:rsidR="00783BE0" w:rsidRPr="00B22EDF" w:rsidRDefault="00783BE0" w:rsidP="009670EA">
      <w:pPr>
        <w:spacing w:line="460" w:lineRule="exact"/>
        <w:rPr>
          <w:rFonts w:ascii="宋体" w:eastAsia="宋体" w:hAnsi="宋体"/>
          <w:b/>
          <w:sz w:val="22"/>
          <w:szCs w:val="21"/>
        </w:rPr>
      </w:pPr>
      <w:r w:rsidRPr="00B22EDF">
        <w:rPr>
          <w:rFonts w:ascii="宋体" w:eastAsia="宋体" w:hAnsi="宋体" w:hint="eastAsia"/>
          <w:b/>
          <w:sz w:val="22"/>
          <w:szCs w:val="21"/>
        </w:rPr>
        <w:t>牧童</w:t>
      </w:r>
      <w:r w:rsidRPr="00B22EDF">
        <w:rPr>
          <w:rFonts w:ascii="宋体" w:eastAsia="宋体" w:hAnsi="宋体"/>
          <w:b/>
          <w:sz w:val="22"/>
          <w:szCs w:val="21"/>
        </w:rPr>
        <w:t>使命：</w:t>
      </w:r>
    </w:p>
    <w:p w:rsidR="00783BE0" w:rsidRPr="00B22EDF" w:rsidRDefault="00783BE0" w:rsidP="009670EA">
      <w:pPr>
        <w:spacing w:line="460" w:lineRule="exact"/>
        <w:rPr>
          <w:rFonts w:ascii="宋体" w:eastAsia="宋体" w:hAnsi="宋体"/>
          <w:sz w:val="22"/>
          <w:szCs w:val="21"/>
        </w:rPr>
      </w:pPr>
      <w:r w:rsidRPr="00B22EDF">
        <w:rPr>
          <w:rFonts w:ascii="宋体" w:eastAsia="宋体" w:hAnsi="宋体" w:hint="eastAsia"/>
          <w:sz w:val="22"/>
          <w:szCs w:val="21"/>
        </w:rPr>
        <w:t>启人天赋</w:t>
      </w:r>
      <w:r w:rsidRPr="00B22EDF">
        <w:rPr>
          <w:rFonts w:ascii="宋体" w:eastAsia="宋体" w:hAnsi="宋体"/>
          <w:sz w:val="22"/>
          <w:szCs w:val="21"/>
        </w:rPr>
        <w:t>，迪筑未来！</w:t>
      </w:r>
    </w:p>
    <w:p w:rsidR="00783BE0" w:rsidRPr="00B22EDF" w:rsidRDefault="00783BE0" w:rsidP="009670EA">
      <w:pPr>
        <w:spacing w:line="460" w:lineRule="exact"/>
        <w:rPr>
          <w:rFonts w:ascii="宋体" w:eastAsia="宋体" w:hAnsi="宋体"/>
          <w:b/>
          <w:sz w:val="22"/>
          <w:szCs w:val="21"/>
        </w:rPr>
      </w:pPr>
      <w:r w:rsidRPr="00B22EDF">
        <w:rPr>
          <w:rFonts w:ascii="宋体" w:eastAsia="宋体" w:hAnsi="宋体" w:hint="eastAsia"/>
          <w:b/>
          <w:sz w:val="22"/>
          <w:szCs w:val="21"/>
        </w:rPr>
        <w:t>牧童愿景</w:t>
      </w:r>
      <w:r w:rsidRPr="00B22EDF">
        <w:rPr>
          <w:rFonts w:ascii="宋体" w:eastAsia="宋体" w:hAnsi="宋体"/>
          <w:b/>
          <w:sz w:val="22"/>
          <w:szCs w:val="21"/>
        </w:rPr>
        <w:t>：</w:t>
      </w:r>
    </w:p>
    <w:p w:rsidR="00783BE0" w:rsidRPr="00B22EDF" w:rsidRDefault="00783BE0" w:rsidP="009670EA">
      <w:pPr>
        <w:spacing w:line="460" w:lineRule="exact"/>
        <w:rPr>
          <w:rFonts w:ascii="宋体" w:eastAsia="宋体" w:hAnsi="宋体"/>
          <w:sz w:val="22"/>
          <w:szCs w:val="21"/>
        </w:rPr>
      </w:pPr>
      <w:r w:rsidRPr="00B22EDF">
        <w:rPr>
          <w:rFonts w:ascii="宋体" w:eastAsia="宋体" w:hAnsi="宋体" w:hint="eastAsia"/>
          <w:sz w:val="22"/>
          <w:szCs w:val="21"/>
        </w:rPr>
        <w:t>专注</w:t>
      </w:r>
      <w:r w:rsidRPr="00B22EDF">
        <w:rPr>
          <w:rFonts w:ascii="宋体" w:eastAsia="宋体" w:hAnsi="宋体"/>
          <w:sz w:val="22"/>
          <w:szCs w:val="21"/>
        </w:rPr>
        <w:t>儿童乐园整体解决方案，</w:t>
      </w:r>
      <w:r w:rsidRPr="00B22EDF">
        <w:rPr>
          <w:rFonts w:ascii="宋体" w:eastAsia="宋体" w:hAnsi="宋体" w:hint="eastAsia"/>
          <w:sz w:val="22"/>
          <w:szCs w:val="21"/>
        </w:rPr>
        <w:t>成为全球</w:t>
      </w:r>
      <w:r w:rsidRPr="00B22EDF">
        <w:rPr>
          <w:rFonts w:ascii="宋体" w:eastAsia="宋体" w:hAnsi="宋体"/>
          <w:sz w:val="22"/>
          <w:szCs w:val="21"/>
        </w:rPr>
        <w:t>儿童乐园持续领跑者</w:t>
      </w:r>
      <w:r w:rsidRPr="00B22EDF">
        <w:rPr>
          <w:rFonts w:ascii="宋体" w:eastAsia="宋体" w:hAnsi="宋体" w:hint="eastAsia"/>
          <w:sz w:val="22"/>
          <w:szCs w:val="21"/>
        </w:rPr>
        <w:t>！</w:t>
      </w:r>
    </w:p>
    <w:p w:rsidR="00B913FE" w:rsidRPr="00B22EDF" w:rsidRDefault="00B913FE" w:rsidP="009670EA">
      <w:pPr>
        <w:spacing w:line="460" w:lineRule="exact"/>
        <w:rPr>
          <w:rFonts w:ascii="宋体" w:eastAsia="宋体" w:hAnsi="宋体"/>
          <w:sz w:val="22"/>
          <w:szCs w:val="21"/>
        </w:rPr>
      </w:pPr>
    </w:p>
    <w:p w:rsidR="00256E33" w:rsidRPr="00B22EDF" w:rsidRDefault="00B913FE" w:rsidP="009670EA">
      <w:pPr>
        <w:spacing w:line="460" w:lineRule="exact"/>
        <w:rPr>
          <w:rFonts w:ascii="宋体" w:eastAsia="宋体" w:hAnsi="宋体"/>
          <w:b/>
          <w:sz w:val="22"/>
        </w:rPr>
      </w:pPr>
      <w:r w:rsidRPr="00B22EDF">
        <w:rPr>
          <w:rFonts w:ascii="宋体" w:eastAsia="宋体" w:hAnsi="宋体" w:hint="eastAsia"/>
          <w:b/>
          <w:sz w:val="22"/>
        </w:rPr>
        <w:t>三</w:t>
      </w:r>
      <w:r w:rsidRPr="00B22EDF">
        <w:rPr>
          <w:rFonts w:ascii="宋体" w:eastAsia="宋体" w:hAnsi="宋体"/>
          <w:b/>
          <w:sz w:val="22"/>
        </w:rPr>
        <w:t>、</w:t>
      </w:r>
      <w:r w:rsidR="00256E33" w:rsidRPr="00B22EDF">
        <w:rPr>
          <w:rFonts w:ascii="宋体" w:eastAsia="宋体" w:hAnsi="宋体" w:hint="eastAsia"/>
          <w:b/>
          <w:sz w:val="22"/>
        </w:rPr>
        <w:t>招聘</w:t>
      </w:r>
      <w:r w:rsidR="00256E33" w:rsidRPr="00B22EDF">
        <w:rPr>
          <w:rFonts w:ascii="宋体" w:eastAsia="宋体" w:hAnsi="宋体"/>
          <w:b/>
          <w:sz w:val="22"/>
        </w:rPr>
        <w:t>岗位：</w:t>
      </w:r>
    </w:p>
    <w:p w:rsidR="00B8209D" w:rsidRPr="00B22EDF" w:rsidRDefault="00256E33" w:rsidP="009670EA">
      <w:pPr>
        <w:spacing w:line="460" w:lineRule="exact"/>
        <w:ind w:firstLineChars="200" w:firstLine="440"/>
        <w:rPr>
          <w:rFonts w:ascii="宋体" w:eastAsia="宋体" w:hAnsi="宋体"/>
          <w:sz w:val="22"/>
        </w:rPr>
      </w:pPr>
      <w:r w:rsidRPr="00B22EDF">
        <w:rPr>
          <w:rFonts w:ascii="宋体" w:eastAsia="宋体" w:hAnsi="宋体" w:hint="eastAsia"/>
          <w:sz w:val="22"/>
        </w:rPr>
        <w:t>为满足公司业务发展需要并培养储备人才，</w:t>
      </w:r>
      <w:r w:rsidR="00ED1B30" w:rsidRPr="00B22EDF">
        <w:rPr>
          <w:rFonts w:ascii="宋体" w:eastAsia="宋体" w:hAnsi="宋体" w:hint="eastAsia"/>
          <w:sz w:val="22"/>
        </w:rPr>
        <w:t>牧童</w:t>
      </w:r>
      <w:r w:rsidRPr="00B22EDF">
        <w:rPr>
          <w:rFonts w:ascii="宋体" w:eastAsia="宋体" w:hAnsi="宋体" w:hint="eastAsia"/>
          <w:sz w:val="22"/>
        </w:rPr>
        <w:t>现面向</w:t>
      </w:r>
      <w:r w:rsidR="00DF32EB" w:rsidRPr="00B22EDF">
        <w:rPr>
          <w:rFonts w:ascii="宋体" w:eastAsia="宋体" w:hAnsi="宋体" w:hint="eastAsia"/>
          <w:sz w:val="22"/>
        </w:rPr>
        <w:t>全国</w:t>
      </w:r>
      <w:r w:rsidR="009879AD" w:rsidRPr="00B22EDF">
        <w:rPr>
          <w:rFonts w:ascii="宋体" w:eastAsia="宋体" w:hAnsi="宋体" w:hint="eastAsia"/>
          <w:sz w:val="22"/>
        </w:rPr>
        <w:t>招聘</w:t>
      </w:r>
      <w:r w:rsidRPr="00B22EDF">
        <w:rPr>
          <w:rFonts w:ascii="宋体" w:eastAsia="宋体" w:hAnsi="宋体" w:hint="eastAsia"/>
          <w:sz w:val="22"/>
        </w:rPr>
        <w:t>201</w:t>
      </w:r>
      <w:r w:rsidR="00ED1B30" w:rsidRPr="00B22EDF">
        <w:rPr>
          <w:rFonts w:ascii="宋体" w:eastAsia="宋体" w:hAnsi="宋体"/>
          <w:sz w:val="22"/>
        </w:rPr>
        <w:t>8</w:t>
      </w:r>
      <w:r w:rsidR="00ED1B30" w:rsidRPr="00B22EDF">
        <w:rPr>
          <w:rFonts w:ascii="宋体" w:eastAsia="宋体" w:hAnsi="宋体" w:hint="eastAsia"/>
          <w:sz w:val="22"/>
        </w:rPr>
        <w:t>届</w:t>
      </w:r>
      <w:r w:rsidRPr="00B22EDF">
        <w:rPr>
          <w:rFonts w:ascii="宋体" w:eastAsia="宋体" w:hAnsi="宋体" w:hint="eastAsia"/>
          <w:sz w:val="22"/>
        </w:rPr>
        <w:t>应届毕业生，</w:t>
      </w:r>
      <w:r w:rsidR="00ED1B30" w:rsidRPr="00B22EDF">
        <w:rPr>
          <w:rFonts w:ascii="宋体" w:eastAsia="宋体" w:hAnsi="宋体" w:hint="eastAsia"/>
          <w:sz w:val="22"/>
          <w:szCs w:val="21"/>
        </w:rPr>
        <w:t>旨</w:t>
      </w:r>
      <w:r w:rsidR="00ED1B30" w:rsidRPr="00B22EDF">
        <w:rPr>
          <w:rFonts w:ascii="宋体" w:eastAsia="宋体" w:hAnsi="宋体"/>
          <w:sz w:val="22"/>
          <w:szCs w:val="21"/>
        </w:rPr>
        <w:t>在</w:t>
      </w:r>
      <w:r w:rsidR="00DF32EB" w:rsidRPr="00B22EDF">
        <w:rPr>
          <w:rFonts w:ascii="宋体" w:eastAsia="宋体" w:hAnsi="宋体" w:hint="eastAsia"/>
          <w:sz w:val="22"/>
          <w:szCs w:val="21"/>
        </w:rPr>
        <w:t>培养</w:t>
      </w:r>
      <w:r w:rsidR="00ED1B30" w:rsidRPr="00B22EDF">
        <w:rPr>
          <w:rFonts w:ascii="宋体" w:eastAsia="宋体" w:hAnsi="宋体"/>
          <w:sz w:val="22"/>
          <w:szCs w:val="21"/>
        </w:rPr>
        <w:t>公司未来的</w:t>
      </w:r>
      <w:r w:rsidR="00ED1B30" w:rsidRPr="00B22EDF">
        <w:rPr>
          <w:rFonts w:ascii="宋体" w:eastAsia="宋体" w:hAnsi="宋体" w:hint="eastAsia"/>
          <w:sz w:val="22"/>
          <w:szCs w:val="21"/>
        </w:rPr>
        <w:t>核心骨干</w:t>
      </w:r>
      <w:r w:rsidR="00ED1B30" w:rsidRPr="00B22EDF">
        <w:rPr>
          <w:rFonts w:ascii="宋体" w:eastAsia="宋体" w:hAnsi="宋体"/>
          <w:sz w:val="22"/>
          <w:szCs w:val="21"/>
        </w:rPr>
        <w:t>力量，计划三至五年内走上管理或专业技术</w:t>
      </w:r>
      <w:r w:rsidR="00ED1B30" w:rsidRPr="00B22EDF">
        <w:rPr>
          <w:rFonts w:ascii="宋体" w:eastAsia="宋体" w:hAnsi="宋体" w:hint="eastAsia"/>
          <w:sz w:val="22"/>
          <w:szCs w:val="21"/>
        </w:rPr>
        <w:t>岗位</w:t>
      </w:r>
      <w:r w:rsidR="00ED1B30" w:rsidRPr="00B22EDF">
        <w:rPr>
          <w:rFonts w:ascii="宋体" w:eastAsia="宋体" w:hAnsi="宋体"/>
          <w:sz w:val="22"/>
          <w:szCs w:val="21"/>
        </w:rPr>
        <w:t>，夯实技术力量</w:t>
      </w:r>
      <w:r w:rsidR="00ED1B30" w:rsidRPr="00B22EDF">
        <w:rPr>
          <w:rFonts w:ascii="宋体" w:eastAsia="宋体" w:hAnsi="宋体" w:hint="eastAsia"/>
          <w:sz w:val="22"/>
          <w:szCs w:val="21"/>
        </w:rPr>
        <w:t>，</w:t>
      </w:r>
      <w:r w:rsidR="00ED1B30" w:rsidRPr="00B22EDF">
        <w:rPr>
          <w:rFonts w:ascii="宋体" w:eastAsia="宋体" w:hAnsi="宋体"/>
          <w:sz w:val="22"/>
          <w:szCs w:val="21"/>
        </w:rPr>
        <w:t>充实中高级干部储备。</w:t>
      </w:r>
      <w:r w:rsidRPr="00B22EDF">
        <w:rPr>
          <w:rFonts w:ascii="宋体" w:eastAsia="宋体" w:hAnsi="宋体" w:hint="eastAsia"/>
          <w:sz w:val="22"/>
        </w:rPr>
        <w:t>具体信息如下：</w:t>
      </w:r>
    </w:p>
    <w:tbl>
      <w:tblPr>
        <w:tblStyle w:val="a3"/>
        <w:tblW w:w="10065" w:type="dxa"/>
        <w:tblInd w:w="-5" w:type="dxa"/>
        <w:tblLook w:val="04A0" w:firstRow="1" w:lastRow="0" w:firstColumn="1" w:lastColumn="0" w:noHBand="0" w:noVBand="1"/>
      </w:tblPr>
      <w:tblGrid>
        <w:gridCol w:w="2127"/>
        <w:gridCol w:w="850"/>
        <w:gridCol w:w="3119"/>
        <w:gridCol w:w="3969"/>
      </w:tblGrid>
      <w:tr w:rsidR="0082777D" w:rsidRPr="00B22EDF" w:rsidTr="009670EA">
        <w:trPr>
          <w:trHeight w:val="403"/>
        </w:trPr>
        <w:tc>
          <w:tcPr>
            <w:tcW w:w="2127" w:type="dxa"/>
            <w:vAlign w:val="center"/>
          </w:tcPr>
          <w:p w:rsidR="0082777D" w:rsidRPr="00B22EDF" w:rsidRDefault="0082777D" w:rsidP="009670EA">
            <w:pPr>
              <w:spacing w:line="300" w:lineRule="exact"/>
              <w:jc w:val="center"/>
              <w:rPr>
                <w:rFonts w:ascii="宋体" w:eastAsia="宋体" w:hAnsi="宋体"/>
                <w:b/>
                <w:sz w:val="22"/>
              </w:rPr>
            </w:pPr>
            <w:r w:rsidRPr="00B22EDF">
              <w:rPr>
                <w:rFonts w:ascii="宋体" w:eastAsia="宋体" w:hAnsi="宋体" w:hint="eastAsia"/>
                <w:b/>
                <w:sz w:val="22"/>
              </w:rPr>
              <w:t>类别</w:t>
            </w:r>
          </w:p>
        </w:tc>
        <w:tc>
          <w:tcPr>
            <w:tcW w:w="850" w:type="dxa"/>
            <w:vAlign w:val="center"/>
          </w:tcPr>
          <w:p w:rsidR="0082777D" w:rsidRPr="00B22EDF" w:rsidRDefault="0082777D" w:rsidP="009670EA">
            <w:pPr>
              <w:spacing w:line="300" w:lineRule="exact"/>
              <w:jc w:val="center"/>
              <w:rPr>
                <w:rFonts w:ascii="宋体" w:eastAsia="宋体" w:hAnsi="宋体"/>
                <w:b/>
                <w:sz w:val="22"/>
              </w:rPr>
            </w:pPr>
            <w:r w:rsidRPr="00B22EDF">
              <w:rPr>
                <w:rFonts w:ascii="宋体" w:eastAsia="宋体" w:hAnsi="宋体" w:hint="eastAsia"/>
                <w:b/>
                <w:sz w:val="22"/>
              </w:rPr>
              <w:t>需求人数</w:t>
            </w:r>
          </w:p>
        </w:tc>
        <w:tc>
          <w:tcPr>
            <w:tcW w:w="3119" w:type="dxa"/>
            <w:vAlign w:val="center"/>
          </w:tcPr>
          <w:p w:rsidR="0082777D" w:rsidRPr="00B22EDF" w:rsidRDefault="0082777D" w:rsidP="009670EA">
            <w:pPr>
              <w:spacing w:line="300" w:lineRule="exact"/>
              <w:jc w:val="center"/>
              <w:rPr>
                <w:rFonts w:ascii="宋体" w:eastAsia="宋体" w:hAnsi="宋体"/>
                <w:b/>
                <w:sz w:val="22"/>
              </w:rPr>
            </w:pPr>
            <w:r w:rsidRPr="00B22EDF">
              <w:rPr>
                <w:rFonts w:ascii="宋体" w:eastAsia="宋体" w:hAnsi="宋体" w:hint="eastAsia"/>
                <w:b/>
                <w:sz w:val="22"/>
              </w:rPr>
              <w:t>发展方向</w:t>
            </w:r>
          </w:p>
        </w:tc>
        <w:tc>
          <w:tcPr>
            <w:tcW w:w="3969" w:type="dxa"/>
            <w:vAlign w:val="center"/>
          </w:tcPr>
          <w:p w:rsidR="0082777D" w:rsidRPr="00B22EDF" w:rsidRDefault="0082777D" w:rsidP="009670EA">
            <w:pPr>
              <w:spacing w:line="300" w:lineRule="exact"/>
              <w:jc w:val="center"/>
              <w:rPr>
                <w:rFonts w:ascii="宋体" w:eastAsia="宋体" w:hAnsi="宋体"/>
                <w:b/>
                <w:sz w:val="22"/>
              </w:rPr>
            </w:pPr>
            <w:r w:rsidRPr="00B22EDF">
              <w:rPr>
                <w:rFonts w:ascii="宋体" w:eastAsia="宋体" w:hAnsi="宋体" w:hint="eastAsia"/>
                <w:b/>
                <w:sz w:val="22"/>
              </w:rPr>
              <w:t>专业要求</w:t>
            </w:r>
          </w:p>
        </w:tc>
      </w:tr>
      <w:tr w:rsidR="0082777D" w:rsidRPr="00B22EDF" w:rsidTr="009670EA">
        <w:trPr>
          <w:trHeight w:val="596"/>
        </w:trPr>
        <w:tc>
          <w:tcPr>
            <w:tcW w:w="2127" w:type="dxa"/>
            <w:vAlign w:val="center"/>
          </w:tcPr>
          <w:p w:rsidR="0082777D" w:rsidRPr="00B22EDF" w:rsidRDefault="0082777D" w:rsidP="009670EA">
            <w:pPr>
              <w:spacing w:line="300" w:lineRule="exact"/>
              <w:jc w:val="center"/>
              <w:rPr>
                <w:rFonts w:ascii="宋体" w:eastAsia="宋体" w:hAnsi="宋体"/>
                <w:sz w:val="22"/>
              </w:rPr>
            </w:pPr>
            <w:r w:rsidRPr="00B22EDF">
              <w:rPr>
                <w:rFonts w:ascii="宋体" w:eastAsia="宋体" w:hAnsi="宋体" w:hint="eastAsia"/>
                <w:sz w:val="22"/>
              </w:rPr>
              <w:t>营销</w:t>
            </w:r>
            <w:r w:rsidR="00CC35AF" w:rsidRPr="00B22EDF">
              <w:rPr>
                <w:rFonts w:ascii="宋体" w:eastAsia="宋体" w:hAnsi="宋体" w:hint="eastAsia"/>
                <w:sz w:val="22"/>
              </w:rPr>
              <w:t>类实习生</w:t>
            </w:r>
            <w:r w:rsidR="00DF3D51" w:rsidRPr="00B22EDF">
              <w:rPr>
                <w:rFonts w:ascii="宋体" w:eastAsia="宋体" w:hAnsi="宋体" w:hint="eastAsia"/>
                <w:sz w:val="22"/>
              </w:rPr>
              <w:t>（国内</w:t>
            </w:r>
            <w:r w:rsidR="00BF2821" w:rsidRPr="00B22EDF">
              <w:rPr>
                <w:rFonts w:ascii="宋体" w:eastAsia="宋体" w:hAnsi="宋体" w:hint="eastAsia"/>
                <w:sz w:val="22"/>
              </w:rPr>
              <w:t>销售</w:t>
            </w:r>
            <w:r w:rsidR="00DF3D51" w:rsidRPr="00B22EDF">
              <w:rPr>
                <w:rFonts w:ascii="宋体" w:eastAsia="宋体" w:hAnsi="宋体" w:hint="eastAsia"/>
                <w:sz w:val="22"/>
              </w:rPr>
              <w:t>/</w:t>
            </w:r>
            <w:r w:rsidR="00BF2821" w:rsidRPr="00B22EDF">
              <w:rPr>
                <w:rFonts w:ascii="宋体" w:eastAsia="宋体" w:hAnsi="宋体" w:hint="eastAsia"/>
                <w:sz w:val="22"/>
              </w:rPr>
              <w:t>外贸销售</w:t>
            </w:r>
            <w:r w:rsidR="00DF3D51" w:rsidRPr="00B22EDF">
              <w:rPr>
                <w:rFonts w:ascii="宋体" w:eastAsia="宋体" w:hAnsi="宋体"/>
                <w:sz w:val="22"/>
              </w:rPr>
              <w:t>）</w:t>
            </w:r>
          </w:p>
        </w:tc>
        <w:tc>
          <w:tcPr>
            <w:tcW w:w="850" w:type="dxa"/>
            <w:vAlign w:val="center"/>
          </w:tcPr>
          <w:p w:rsidR="0082777D" w:rsidRPr="00B22EDF" w:rsidRDefault="006227A5" w:rsidP="009670EA">
            <w:pPr>
              <w:spacing w:line="300" w:lineRule="exact"/>
              <w:jc w:val="center"/>
              <w:rPr>
                <w:rFonts w:ascii="宋体" w:eastAsia="宋体" w:hAnsi="宋体"/>
                <w:sz w:val="22"/>
              </w:rPr>
            </w:pPr>
            <w:r>
              <w:rPr>
                <w:rFonts w:ascii="宋体" w:eastAsia="宋体" w:hAnsi="宋体"/>
                <w:sz w:val="22"/>
              </w:rPr>
              <w:t>20</w:t>
            </w:r>
            <w:r w:rsidR="0082777D" w:rsidRPr="00B22EDF">
              <w:rPr>
                <w:rFonts w:ascii="宋体" w:eastAsia="宋体" w:hAnsi="宋体" w:hint="eastAsia"/>
                <w:sz w:val="22"/>
              </w:rPr>
              <w:t>人</w:t>
            </w:r>
          </w:p>
        </w:tc>
        <w:tc>
          <w:tcPr>
            <w:tcW w:w="3119" w:type="dxa"/>
            <w:vAlign w:val="center"/>
          </w:tcPr>
          <w:p w:rsidR="0082777D" w:rsidRPr="00B22EDF" w:rsidRDefault="00B626BD" w:rsidP="009670EA">
            <w:pPr>
              <w:spacing w:line="300" w:lineRule="exact"/>
              <w:jc w:val="center"/>
              <w:rPr>
                <w:rFonts w:ascii="宋体" w:eastAsia="宋体" w:hAnsi="宋体"/>
                <w:sz w:val="22"/>
              </w:rPr>
            </w:pPr>
            <w:r w:rsidRPr="00B22EDF">
              <w:rPr>
                <w:rFonts w:ascii="宋体" w:eastAsia="宋体" w:hAnsi="宋体" w:hint="eastAsia"/>
                <w:sz w:val="22"/>
              </w:rPr>
              <w:t>销售助理</w:t>
            </w:r>
            <w:r w:rsidRPr="00B22EDF">
              <w:rPr>
                <w:rFonts w:ascii="宋体" w:eastAsia="宋体" w:hAnsi="宋体"/>
                <w:sz w:val="22"/>
              </w:rPr>
              <w:t>、业务员、</w:t>
            </w:r>
            <w:r w:rsidRPr="00B22EDF">
              <w:rPr>
                <w:rFonts w:ascii="宋体" w:eastAsia="宋体" w:hAnsi="宋体" w:hint="eastAsia"/>
                <w:sz w:val="22"/>
              </w:rPr>
              <w:t>业务</w:t>
            </w:r>
            <w:r w:rsidRPr="00B22EDF">
              <w:rPr>
                <w:rFonts w:ascii="宋体" w:eastAsia="宋体" w:hAnsi="宋体"/>
                <w:sz w:val="22"/>
              </w:rPr>
              <w:t>经理、部门经理</w:t>
            </w:r>
          </w:p>
        </w:tc>
        <w:tc>
          <w:tcPr>
            <w:tcW w:w="3969" w:type="dxa"/>
            <w:vAlign w:val="center"/>
          </w:tcPr>
          <w:p w:rsidR="0082777D" w:rsidRPr="00B22EDF" w:rsidRDefault="0082777D" w:rsidP="009670EA">
            <w:pPr>
              <w:spacing w:line="300" w:lineRule="exact"/>
              <w:jc w:val="center"/>
              <w:rPr>
                <w:rFonts w:ascii="宋体" w:eastAsia="宋体" w:hAnsi="宋体"/>
                <w:sz w:val="22"/>
              </w:rPr>
            </w:pPr>
            <w:r w:rsidRPr="00B22EDF">
              <w:rPr>
                <w:rFonts w:ascii="宋体" w:eastAsia="宋体" w:hAnsi="宋体"/>
                <w:sz w:val="22"/>
              </w:rPr>
              <w:t>市场营销、商务英语、国际贸易</w:t>
            </w:r>
            <w:r w:rsidR="00DF3D51" w:rsidRPr="00B22EDF">
              <w:rPr>
                <w:rFonts w:ascii="宋体" w:eastAsia="宋体" w:hAnsi="宋体" w:hint="eastAsia"/>
                <w:sz w:val="22"/>
              </w:rPr>
              <w:t>等</w:t>
            </w:r>
          </w:p>
        </w:tc>
      </w:tr>
      <w:tr w:rsidR="0082777D" w:rsidRPr="00B22EDF" w:rsidTr="009670EA">
        <w:trPr>
          <w:trHeight w:val="379"/>
        </w:trPr>
        <w:tc>
          <w:tcPr>
            <w:tcW w:w="2127" w:type="dxa"/>
            <w:vAlign w:val="center"/>
          </w:tcPr>
          <w:p w:rsidR="0082777D" w:rsidRPr="00B22EDF" w:rsidRDefault="0082777D" w:rsidP="009670EA">
            <w:pPr>
              <w:spacing w:line="300" w:lineRule="exact"/>
              <w:jc w:val="center"/>
              <w:rPr>
                <w:rFonts w:ascii="宋体" w:eastAsia="宋体" w:hAnsi="宋体"/>
                <w:sz w:val="22"/>
              </w:rPr>
            </w:pPr>
            <w:r w:rsidRPr="00B22EDF">
              <w:rPr>
                <w:rFonts w:ascii="宋体" w:eastAsia="宋体" w:hAnsi="宋体" w:hint="eastAsia"/>
                <w:sz w:val="22"/>
              </w:rPr>
              <w:t>设计类</w:t>
            </w:r>
          </w:p>
        </w:tc>
        <w:tc>
          <w:tcPr>
            <w:tcW w:w="850" w:type="dxa"/>
            <w:vAlign w:val="center"/>
          </w:tcPr>
          <w:p w:rsidR="0082777D" w:rsidRPr="00B22EDF" w:rsidRDefault="00FB018A" w:rsidP="009670EA">
            <w:pPr>
              <w:spacing w:line="300" w:lineRule="exact"/>
              <w:jc w:val="center"/>
              <w:rPr>
                <w:rFonts w:ascii="宋体" w:eastAsia="宋体" w:hAnsi="宋体"/>
                <w:sz w:val="22"/>
              </w:rPr>
            </w:pPr>
            <w:r w:rsidRPr="00B22EDF">
              <w:rPr>
                <w:rFonts w:ascii="宋体" w:eastAsia="宋体" w:hAnsi="宋体"/>
                <w:sz w:val="22"/>
              </w:rPr>
              <w:t>10</w:t>
            </w:r>
            <w:r w:rsidR="0082777D" w:rsidRPr="00B22EDF">
              <w:rPr>
                <w:rFonts w:ascii="宋体" w:eastAsia="宋体" w:hAnsi="宋体" w:hint="eastAsia"/>
                <w:sz w:val="22"/>
              </w:rPr>
              <w:t>人</w:t>
            </w:r>
          </w:p>
        </w:tc>
        <w:tc>
          <w:tcPr>
            <w:tcW w:w="3119" w:type="dxa"/>
            <w:vAlign w:val="center"/>
          </w:tcPr>
          <w:p w:rsidR="0082777D" w:rsidRPr="00B22EDF" w:rsidRDefault="00B626BD" w:rsidP="009670EA">
            <w:pPr>
              <w:spacing w:line="300" w:lineRule="exact"/>
              <w:jc w:val="center"/>
              <w:rPr>
                <w:rFonts w:ascii="宋体" w:eastAsia="宋体" w:hAnsi="宋体"/>
                <w:sz w:val="22"/>
              </w:rPr>
            </w:pPr>
            <w:r w:rsidRPr="00B22EDF">
              <w:rPr>
                <w:rFonts w:ascii="宋体" w:eastAsia="宋体" w:hAnsi="宋体" w:hint="eastAsia"/>
                <w:sz w:val="22"/>
              </w:rPr>
              <w:t>助理设计师、设计师、高级设计师</w:t>
            </w:r>
            <w:r w:rsidR="00CC35AF" w:rsidRPr="00B22EDF">
              <w:rPr>
                <w:rFonts w:ascii="宋体" w:eastAsia="宋体" w:hAnsi="宋体" w:hint="eastAsia"/>
                <w:sz w:val="22"/>
              </w:rPr>
              <w:t>、</w:t>
            </w:r>
            <w:r w:rsidRPr="00B22EDF">
              <w:rPr>
                <w:rFonts w:ascii="宋体" w:eastAsia="宋体" w:hAnsi="宋体" w:hint="eastAsia"/>
                <w:sz w:val="22"/>
              </w:rPr>
              <w:t>设计经理</w:t>
            </w:r>
          </w:p>
        </w:tc>
        <w:tc>
          <w:tcPr>
            <w:tcW w:w="3969" w:type="dxa"/>
            <w:vAlign w:val="center"/>
          </w:tcPr>
          <w:p w:rsidR="0082777D" w:rsidRPr="00B22EDF" w:rsidRDefault="0082777D" w:rsidP="009670EA">
            <w:pPr>
              <w:spacing w:line="300" w:lineRule="exact"/>
              <w:jc w:val="center"/>
              <w:rPr>
                <w:rFonts w:ascii="宋体" w:eastAsia="宋体" w:hAnsi="宋体"/>
                <w:sz w:val="22"/>
              </w:rPr>
            </w:pPr>
            <w:r w:rsidRPr="00B22EDF">
              <w:rPr>
                <w:rFonts w:ascii="宋体" w:eastAsia="宋体" w:hAnsi="宋体" w:hint="eastAsia"/>
                <w:sz w:val="22"/>
              </w:rPr>
              <w:t>艺术设计</w:t>
            </w:r>
            <w:r w:rsidR="004359EE" w:rsidRPr="00B22EDF">
              <w:rPr>
                <w:rFonts w:ascii="宋体" w:eastAsia="宋体" w:hAnsi="宋体"/>
                <w:sz w:val="22"/>
              </w:rPr>
              <w:t>、环境</w:t>
            </w:r>
            <w:r w:rsidR="004359EE" w:rsidRPr="00B22EDF">
              <w:rPr>
                <w:rFonts w:ascii="宋体" w:eastAsia="宋体" w:hAnsi="宋体" w:hint="eastAsia"/>
                <w:sz w:val="22"/>
              </w:rPr>
              <w:t>艺术设计</w:t>
            </w:r>
            <w:r w:rsidR="004359EE" w:rsidRPr="00B22EDF">
              <w:rPr>
                <w:rFonts w:ascii="宋体" w:eastAsia="宋体" w:hAnsi="宋体"/>
                <w:sz w:val="22"/>
              </w:rPr>
              <w:t>、园林景观、室内设计</w:t>
            </w:r>
            <w:r w:rsidR="0095621C" w:rsidRPr="00B22EDF">
              <w:rPr>
                <w:rFonts w:ascii="宋体" w:eastAsia="宋体" w:hAnsi="宋体" w:hint="eastAsia"/>
                <w:sz w:val="22"/>
              </w:rPr>
              <w:t>、</w:t>
            </w:r>
            <w:r w:rsidR="0095621C" w:rsidRPr="00B22EDF">
              <w:rPr>
                <w:rFonts w:ascii="宋体" w:eastAsia="宋体" w:hAnsi="宋体"/>
                <w:sz w:val="22"/>
              </w:rPr>
              <w:t>工业设计</w:t>
            </w:r>
            <w:r w:rsidR="004359EE" w:rsidRPr="00B22EDF">
              <w:rPr>
                <w:rFonts w:ascii="宋体" w:eastAsia="宋体" w:hAnsi="宋体"/>
                <w:sz w:val="22"/>
              </w:rPr>
              <w:t>等设计类专业</w:t>
            </w:r>
          </w:p>
        </w:tc>
      </w:tr>
      <w:tr w:rsidR="0082777D" w:rsidRPr="00B22EDF" w:rsidTr="009670EA">
        <w:trPr>
          <w:trHeight w:val="317"/>
        </w:trPr>
        <w:tc>
          <w:tcPr>
            <w:tcW w:w="2127" w:type="dxa"/>
            <w:vAlign w:val="center"/>
          </w:tcPr>
          <w:p w:rsidR="0082777D" w:rsidRPr="00B22EDF" w:rsidRDefault="0082777D" w:rsidP="009670EA">
            <w:pPr>
              <w:spacing w:line="300" w:lineRule="exact"/>
              <w:jc w:val="center"/>
              <w:rPr>
                <w:rFonts w:ascii="宋体" w:eastAsia="宋体" w:hAnsi="宋体"/>
                <w:sz w:val="22"/>
              </w:rPr>
            </w:pPr>
            <w:r w:rsidRPr="00B22EDF">
              <w:rPr>
                <w:rFonts w:ascii="宋体" w:eastAsia="宋体" w:hAnsi="宋体" w:hint="eastAsia"/>
                <w:sz w:val="22"/>
              </w:rPr>
              <w:t>人力资源类</w:t>
            </w:r>
          </w:p>
        </w:tc>
        <w:tc>
          <w:tcPr>
            <w:tcW w:w="850" w:type="dxa"/>
            <w:vAlign w:val="center"/>
          </w:tcPr>
          <w:p w:rsidR="0082777D" w:rsidRPr="00B22EDF" w:rsidRDefault="00385EA7" w:rsidP="009670EA">
            <w:pPr>
              <w:spacing w:line="300" w:lineRule="exact"/>
              <w:jc w:val="center"/>
              <w:rPr>
                <w:rFonts w:ascii="宋体" w:eastAsia="宋体" w:hAnsi="宋体"/>
                <w:sz w:val="22"/>
              </w:rPr>
            </w:pPr>
            <w:r w:rsidRPr="00B22EDF">
              <w:rPr>
                <w:rFonts w:ascii="宋体" w:eastAsia="宋体" w:hAnsi="宋体"/>
                <w:sz w:val="22"/>
              </w:rPr>
              <w:t>5</w:t>
            </w:r>
            <w:r w:rsidR="0082777D" w:rsidRPr="00B22EDF">
              <w:rPr>
                <w:rFonts w:ascii="宋体" w:eastAsia="宋体" w:hAnsi="宋体" w:hint="eastAsia"/>
                <w:sz w:val="22"/>
              </w:rPr>
              <w:t>人</w:t>
            </w:r>
          </w:p>
        </w:tc>
        <w:tc>
          <w:tcPr>
            <w:tcW w:w="3119" w:type="dxa"/>
            <w:vAlign w:val="center"/>
          </w:tcPr>
          <w:p w:rsidR="0082777D" w:rsidRPr="00B22EDF" w:rsidRDefault="00B33176" w:rsidP="009670EA">
            <w:pPr>
              <w:spacing w:line="300" w:lineRule="exact"/>
              <w:jc w:val="center"/>
              <w:rPr>
                <w:rFonts w:ascii="宋体" w:eastAsia="宋体" w:hAnsi="宋体"/>
                <w:sz w:val="22"/>
              </w:rPr>
            </w:pPr>
            <w:r>
              <w:rPr>
                <w:rFonts w:ascii="宋体" w:eastAsia="宋体" w:hAnsi="宋体" w:hint="eastAsia"/>
                <w:sz w:val="22"/>
              </w:rPr>
              <w:t>人资/</w:t>
            </w:r>
            <w:r>
              <w:rPr>
                <w:rFonts w:ascii="宋体" w:eastAsia="宋体" w:hAnsi="宋体"/>
                <w:sz w:val="22"/>
              </w:rPr>
              <w:t>稽核</w:t>
            </w:r>
            <w:r w:rsidR="00B626BD" w:rsidRPr="00B22EDF">
              <w:rPr>
                <w:rFonts w:ascii="宋体" w:eastAsia="宋体" w:hAnsi="宋体" w:hint="eastAsia"/>
                <w:sz w:val="22"/>
              </w:rPr>
              <w:t>助理、</w:t>
            </w:r>
            <w:r w:rsidR="00CC35AF" w:rsidRPr="00B22EDF">
              <w:rPr>
                <w:rFonts w:ascii="宋体" w:eastAsia="宋体" w:hAnsi="宋体" w:hint="eastAsia"/>
                <w:sz w:val="22"/>
              </w:rPr>
              <w:t>专员</w:t>
            </w:r>
            <w:r w:rsidR="00CC35AF" w:rsidRPr="00B22EDF">
              <w:rPr>
                <w:rFonts w:ascii="宋体" w:eastAsia="宋体" w:hAnsi="宋体"/>
                <w:sz w:val="22"/>
              </w:rPr>
              <w:t>、主管</w:t>
            </w:r>
            <w:r w:rsidR="00CC35AF" w:rsidRPr="00B22EDF">
              <w:rPr>
                <w:rFonts w:ascii="宋体" w:eastAsia="宋体" w:hAnsi="宋体" w:hint="eastAsia"/>
                <w:sz w:val="22"/>
              </w:rPr>
              <w:t>、</w:t>
            </w:r>
            <w:r w:rsidR="00CC35AF" w:rsidRPr="00B22EDF">
              <w:rPr>
                <w:rFonts w:ascii="宋体" w:eastAsia="宋体" w:hAnsi="宋体"/>
                <w:sz w:val="22"/>
              </w:rPr>
              <w:t>经理</w:t>
            </w:r>
            <w:r>
              <w:rPr>
                <w:rFonts w:ascii="宋体" w:eastAsia="宋体" w:hAnsi="宋体" w:hint="eastAsia"/>
                <w:sz w:val="22"/>
              </w:rPr>
              <w:t>、</w:t>
            </w:r>
          </w:p>
        </w:tc>
        <w:tc>
          <w:tcPr>
            <w:tcW w:w="3969" w:type="dxa"/>
            <w:vAlign w:val="center"/>
          </w:tcPr>
          <w:p w:rsidR="0082777D" w:rsidRPr="00B22EDF" w:rsidRDefault="00813537" w:rsidP="009670EA">
            <w:pPr>
              <w:spacing w:line="300" w:lineRule="exact"/>
              <w:jc w:val="center"/>
              <w:rPr>
                <w:rFonts w:ascii="宋体" w:eastAsia="宋体" w:hAnsi="宋体"/>
                <w:sz w:val="22"/>
              </w:rPr>
            </w:pPr>
            <w:r w:rsidRPr="00B22EDF">
              <w:rPr>
                <w:rFonts w:ascii="宋体" w:eastAsia="宋体" w:hAnsi="宋体" w:hint="eastAsia"/>
                <w:sz w:val="22"/>
              </w:rPr>
              <w:t>人力资源</w:t>
            </w:r>
            <w:r w:rsidRPr="00B22EDF">
              <w:rPr>
                <w:rFonts w:ascii="宋体" w:eastAsia="宋体" w:hAnsi="宋体"/>
                <w:sz w:val="22"/>
              </w:rPr>
              <w:t>管理、企业管理、工商管理、劳动与社会保障、心理学等</w:t>
            </w:r>
          </w:p>
        </w:tc>
      </w:tr>
      <w:tr w:rsidR="00DE6F2D" w:rsidRPr="00B22EDF" w:rsidTr="009670EA">
        <w:trPr>
          <w:trHeight w:val="397"/>
        </w:trPr>
        <w:tc>
          <w:tcPr>
            <w:tcW w:w="2127" w:type="dxa"/>
            <w:vAlign w:val="center"/>
          </w:tcPr>
          <w:p w:rsidR="0082777D" w:rsidRPr="00B22EDF" w:rsidRDefault="0082777D" w:rsidP="009670EA">
            <w:pPr>
              <w:spacing w:line="300" w:lineRule="exact"/>
              <w:jc w:val="center"/>
              <w:rPr>
                <w:rFonts w:ascii="宋体" w:eastAsia="宋体" w:hAnsi="宋体"/>
                <w:sz w:val="22"/>
              </w:rPr>
            </w:pPr>
            <w:r w:rsidRPr="00B22EDF">
              <w:rPr>
                <w:rFonts w:ascii="宋体" w:eastAsia="宋体" w:hAnsi="宋体" w:hint="eastAsia"/>
                <w:sz w:val="22"/>
              </w:rPr>
              <w:t>研发技术类</w:t>
            </w:r>
          </w:p>
        </w:tc>
        <w:tc>
          <w:tcPr>
            <w:tcW w:w="850" w:type="dxa"/>
            <w:vAlign w:val="center"/>
          </w:tcPr>
          <w:p w:rsidR="0082777D" w:rsidRPr="00B22EDF" w:rsidRDefault="00385EA7" w:rsidP="009670EA">
            <w:pPr>
              <w:spacing w:line="300" w:lineRule="exact"/>
              <w:jc w:val="center"/>
              <w:rPr>
                <w:rFonts w:ascii="宋体" w:eastAsia="宋体" w:hAnsi="宋体"/>
                <w:sz w:val="22"/>
              </w:rPr>
            </w:pPr>
            <w:r w:rsidRPr="00B22EDF">
              <w:rPr>
                <w:rFonts w:ascii="宋体" w:eastAsia="宋体" w:hAnsi="宋体"/>
                <w:sz w:val="22"/>
              </w:rPr>
              <w:t>5</w:t>
            </w:r>
            <w:r w:rsidR="0082777D" w:rsidRPr="00B22EDF">
              <w:rPr>
                <w:rFonts w:ascii="宋体" w:eastAsia="宋体" w:hAnsi="宋体" w:hint="eastAsia"/>
                <w:sz w:val="22"/>
              </w:rPr>
              <w:t>人</w:t>
            </w:r>
          </w:p>
        </w:tc>
        <w:tc>
          <w:tcPr>
            <w:tcW w:w="3119" w:type="dxa"/>
            <w:vAlign w:val="center"/>
          </w:tcPr>
          <w:p w:rsidR="0082777D" w:rsidRPr="00B22EDF" w:rsidRDefault="0091364C" w:rsidP="009670EA">
            <w:pPr>
              <w:spacing w:line="300" w:lineRule="exact"/>
              <w:jc w:val="center"/>
              <w:rPr>
                <w:rFonts w:ascii="宋体" w:eastAsia="宋体" w:hAnsi="宋体"/>
                <w:sz w:val="22"/>
              </w:rPr>
            </w:pPr>
            <w:r w:rsidRPr="00B22EDF">
              <w:rPr>
                <w:rFonts w:ascii="宋体" w:eastAsia="宋体" w:hAnsi="宋体" w:hint="eastAsia"/>
                <w:sz w:val="22"/>
              </w:rPr>
              <w:t>结构工程师</w:t>
            </w:r>
            <w:r w:rsidRPr="00B22EDF">
              <w:rPr>
                <w:rFonts w:ascii="宋体" w:eastAsia="宋体" w:hAnsi="宋体"/>
                <w:sz w:val="22"/>
              </w:rPr>
              <w:t>、结构设计师、机械工程师</w:t>
            </w:r>
          </w:p>
        </w:tc>
        <w:tc>
          <w:tcPr>
            <w:tcW w:w="3969" w:type="dxa"/>
            <w:vAlign w:val="center"/>
          </w:tcPr>
          <w:p w:rsidR="0082777D" w:rsidRPr="00B22EDF" w:rsidRDefault="0091364C" w:rsidP="009670EA">
            <w:pPr>
              <w:spacing w:line="300" w:lineRule="exact"/>
              <w:jc w:val="center"/>
              <w:rPr>
                <w:rFonts w:ascii="宋体" w:eastAsia="宋体" w:hAnsi="宋体"/>
                <w:sz w:val="22"/>
              </w:rPr>
            </w:pPr>
            <w:r w:rsidRPr="00B22EDF">
              <w:rPr>
                <w:rFonts w:ascii="宋体" w:eastAsia="宋体" w:hAnsi="宋体"/>
                <w:sz w:val="22"/>
              </w:rPr>
              <w:t>机械设计、土木工程等</w:t>
            </w:r>
          </w:p>
        </w:tc>
      </w:tr>
      <w:tr w:rsidR="00B33176" w:rsidRPr="00B22EDF" w:rsidTr="00FB59AC">
        <w:trPr>
          <w:trHeight w:val="654"/>
        </w:trPr>
        <w:tc>
          <w:tcPr>
            <w:tcW w:w="2127" w:type="dxa"/>
            <w:vAlign w:val="center"/>
          </w:tcPr>
          <w:p w:rsidR="00B33176" w:rsidRPr="00B22EDF" w:rsidRDefault="00B33176" w:rsidP="009670EA">
            <w:pPr>
              <w:spacing w:line="300" w:lineRule="exact"/>
              <w:jc w:val="center"/>
              <w:rPr>
                <w:rFonts w:ascii="宋体" w:eastAsia="宋体" w:hAnsi="宋体"/>
                <w:sz w:val="22"/>
              </w:rPr>
            </w:pPr>
            <w:r>
              <w:rPr>
                <w:rFonts w:ascii="宋体" w:eastAsia="宋体" w:hAnsi="宋体" w:hint="eastAsia"/>
                <w:sz w:val="22"/>
              </w:rPr>
              <w:t>财务</w:t>
            </w:r>
            <w:r>
              <w:rPr>
                <w:rFonts w:ascii="宋体" w:eastAsia="宋体" w:hAnsi="宋体"/>
                <w:sz w:val="22"/>
              </w:rPr>
              <w:t>实习生</w:t>
            </w:r>
          </w:p>
        </w:tc>
        <w:tc>
          <w:tcPr>
            <w:tcW w:w="850" w:type="dxa"/>
            <w:vAlign w:val="center"/>
          </w:tcPr>
          <w:p w:rsidR="00B33176" w:rsidRPr="00B22EDF" w:rsidRDefault="00B33176" w:rsidP="009670EA">
            <w:pPr>
              <w:spacing w:line="300" w:lineRule="exact"/>
              <w:jc w:val="center"/>
              <w:rPr>
                <w:rFonts w:ascii="宋体" w:eastAsia="宋体" w:hAnsi="宋体"/>
                <w:sz w:val="22"/>
              </w:rPr>
            </w:pPr>
            <w:r>
              <w:rPr>
                <w:rFonts w:ascii="宋体" w:eastAsia="宋体" w:hAnsi="宋体" w:hint="eastAsia"/>
                <w:sz w:val="22"/>
              </w:rPr>
              <w:t>5人</w:t>
            </w:r>
          </w:p>
        </w:tc>
        <w:tc>
          <w:tcPr>
            <w:tcW w:w="3119" w:type="dxa"/>
            <w:vAlign w:val="center"/>
          </w:tcPr>
          <w:p w:rsidR="00B33176" w:rsidRPr="00B22EDF" w:rsidRDefault="00A673E5" w:rsidP="009670EA">
            <w:pPr>
              <w:spacing w:line="300" w:lineRule="exact"/>
              <w:jc w:val="center"/>
              <w:rPr>
                <w:rFonts w:ascii="宋体" w:eastAsia="宋体" w:hAnsi="宋体"/>
                <w:sz w:val="22"/>
              </w:rPr>
            </w:pPr>
            <w:r>
              <w:rPr>
                <w:rFonts w:ascii="宋体" w:eastAsia="宋体" w:hAnsi="宋体" w:hint="eastAsia"/>
                <w:sz w:val="22"/>
              </w:rPr>
              <w:t>出纳</w:t>
            </w:r>
            <w:r>
              <w:rPr>
                <w:rFonts w:ascii="宋体" w:eastAsia="宋体" w:hAnsi="宋体"/>
                <w:sz w:val="22"/>
              </w:rPr>
              <w:t>、会计、</w:t>
            </w:r>
            <w:r>
              <w:rPr>
                <w:rFonts w:ascii="宋体" w:eastAsia="宋体" w:hAnsi="宋体" w:hint="eastAsia"/>
                <w:sz w:val="22"/>
              </w:rPr>
              <w:t>财务主管/</w:t>
            </w:r>
            <w:r>
              <w:rPr>
                <w:rFonts w:ascii="宋体" w:eastAsia="宋体" w:hAnsi="宋体"/>
                <w:sz w:val="22"/>
              </w:rPr>
              <w:t>经理</w:t>
            </w:r>
          </w:p>
        </w:tc>
        <w:tc>
          <w:tcPr>
            <w:tcW w:w="3969" w:type="dxa"/>
            <w:vAlign w:val="center"/>
          </w:tcPr>
          <w:p w:rsidR="00B33176" w:rsidRPr="00B22EDF" w:rsidRDefault="00A673E5" w:rsidP="009670EA">
            <w:pPr>
              <w:spacing w:line="300" w:lineRule="exact"/>
              <w:jc w:val="center"/>
              <w:rPr>
                <w:rFonts w:ascii="宋体" w:eastAsia="宋体" w:hAnsi="宋体"/>
                <w:sz w:val="22"/>
              </w:rPr>
            </w:pPr>
            <w:r>
              <w:rPr>
                <w:rFonts w:ascii="宋体" w:eastAsia="宋体" w:hAnsi="宋体" w:hint="eastAsia"/>
                <w:sz w:val="22"/>
              </w:rPr>
              <w:t>会计</w:t>
            </w:r>
            <w:r>
              <w:rPr>
                <w:rFonts w:ascii="宋体" w:eastAsia="宋体" w:hAnsi="宋体"/>
                <w:sz w:val="22"/>
              </w:rPr>
              <w:t>、财务管理、注会</w:t>
            </w:r>
          </w:p>
        </w:tc>
      </w:tr>
      <w:tr w:rsidR="00D57E49" w:rsidRPr="00B22EDF" w:rsidTr="009670EA">
        <w:trPr>
          <w:trHeight w:val="418"/>
        </w:trPr>
        <w:tc>
          <w:tcPr>
            <w:tcW w:w="2127" w:type="dxa"/>
            <w:vAlign w:val="center"/>
          </w:tcPr>
          <w:p w:rsidR="00D57E49" w:rsidRDefault="006227A5" w:rsidP="009670EA">
            <w:pPr>
              <w:spacing w:line="300" w:lineRule="exact"/>
              <w:jc w:val="center"/>
              <w:rPr>
                <w:rFonts w:ascii="宋体" w:eastAsia="宋体" w:hAnsi="宋体"/>
                <w:sz w:val="22"/>
              </w:rPr>
            </w:pPr>
            <w:r>
              <w:rPr>
                <w:rFonts w:ascii="宋体" w:eastAsia="宋体" w:hAnsi="宋体" w:hint="eastAsia"/>
                <w:sz w:val="22"/>
              </w:rPr>
              <w:t>策划推广</w:t>
            </w:r>
            <w:r>
              <w:rPr>
                <w:rFonts w:ascii="宋体" w:eastAsia="宋体" w:hAnsi="宋体"/>
                <w:sz w:val="22"/>
              </w:rPr>
              <w:t>实习生</w:t>
            </w:r>
          </w:p>
        </w:tc>
        <w:tc>
          <w:tcPr>
            <w:tcW w:w="850" w:type="dxa"/>
            <w:vAlign w:val="center"/>
          </w:tcPr>
          <w:p w:rsidR="00D57E49" w:rsidRDefault="00283414" w:rsidP="009670EA">
            <w:pPr>
              <w:spacing w:line="300" w:lineRule="exact"/>
              <w:jc w:val="center"/>
              <w:rPr>
                <w:rFonts w:ascii="宋体" w:eastAsia="宋体" w:hAnsi="宋体" w:hint="eastAsia"/>
                <w:sz w:val="22"/>
              </w:rPr>
            </w:pPr>
            <w:r>
              <w:rPr>
                <w:rFonts w:ascii="宋体" w:eastAsia="宋体" w:hAnsi="宋体"/>
                <w:sz w:val="22"/>
              </w:rPr>
              <w:t>3</w:t>
            </w:r>
            <w:r>
              <w:rPr>
                <w:rFonts w:ascii="宋体" w:eastAsia="宋体" w:hAnsi="宋体" w:hint="eastAsia"/>
                <w:sz w:val="22"/>
              </w:rPr>
              <w:t>人</w:t>
            </w:r>
            <w:bookmarkStart w:id="0" w:name="_GoBack"/>
            <w:bookmarkEnd w:id="0"/>
          </w:p>
        </w:tc>
        <w:tc>
          <w:tcPr>
            <w:tcW w:w="3119" w:type="dxa"/>
            <w:vAlign w:val="center"/>
          </w:tcPr>
          <w:p w:rsidR="00D57E49" w:rsidRDefault="006227A5" w:rsidP="009670EA">
            <w:pPr>
              <w:spacing w:line="300" w:lineRule="exact"/>
              <w:jc w:val="center"/>
              <w:rPr>
                <w:rFonts w:ascii="宋体" w:eastAsia="宋体" w:hAnsi="宋体"/>
                <w:sz w:val="22"/>
              </w:rPr>
            </w:pPr>
            <w:r>
              <w:rPr>
                <w:rFonts w:ascii="宋体" w:eastAsia="宋体" w:hAnsi="宋体" w:hint="eastAsia"/>
                <w:sz w:val="22"/>
              </w:rPr>
              <w:t>策划</w:t>
            </w:r>
            <w:r>
              <w:rPr>
                <w:rFonts w:ascii="宋体" w:eastAsia="宋体" w:hAnsi="宋体"/>
                <w:sz w:val="22"/>
              </w:rPr>
              <w:t>、推广、新媒体专员、</w:t>
            </w:r>
            <w:r>
              <w:rPr>
                <w:rFonts w:ascii="宋体" w:eastAsia="宋体" w:hAnsi="宋体" w:hint="eastAsia"/>
                <w:sz w:val="22"/>
              </w:rPr>
              <w:t>SEO、SEM</w:t>
            </w:r>
          </w:p>
        </w:tc>
        <w:tc>
          <w:tcPr>
            <w:tcW w:w="3969" w:type="dxa"/>
            <w:vAlign w:val="center"/>
          </w:tcPr>
          <w:p w:rsidR="00D57E49" w:rsidRPr="006227A5" w:rsidRDefault="006227A5" w:rsidP="009670EA">
            <w:pPr>
              <w:spacing w:line="300" w:lineRule="exact"/>
              <w:jc w:val="center"/>
              <w:rPr>
                <w:rFonts w:ascii="宋体" w:eastAsia="宋体" w:hAnsi="宋体"/>
                <w:sz w:val="22"/>
              </w:rPr>
            </w:pPr>
            <w:r>
              <w:rPr>
                <w:rFonts w:ascii="宋体" w:eastAsia="宋体" w:hAnsi="宋体" w:hint="eastAsia"/>
                <w:sz w:val="22"/>
              </w:rPr>
              <w:t>电子</w:t>
            </w:r>
            <w:r>
              <w:rPr>
                <w:rFonts w:ascii="宋体" w:eastAsia="宋体" w:hAnsi="宋体"/>
                <w:sz w:val="22"/>
              </w:rPr>
              <w:t>商务、市场营销</w:t>
            </w:r>
            <w:r>
              <w:rPr>
                <w:rFonts w:ascii="宋体" w:eastAsia="宋体" w:hAnsi="宋体" w:hint="eastAsia"/>
                <w:sz w:val="22"/>
              </w:rPr>
              <w:t>等</w:t>
            </w:r>
          </w:p>
        </w:tc>
      </w:tr>
    </w:tbl>
    <w:p w:rsidR="00D13424" w:rsidRPr="00B22EDF" w:rsidRDefault="00D13424" w:rsidP="00094049">
      <w:pPr>
        <w:spacing w:line="360" w:lineRule="auto"/>
        <w:rPr>
          <w:rFonts w:ascii="宋体" w:eastAsia="宋体" w:hAnsi="宋体"/>
          <w:sz w:val="22"/>
        </w:rPr>
      </w:pPr>
    </w:p>
    <w:p w:rsidR="0079293B" w:rsidRPr="00B22EDF" w:rsidRDefault="00920D73" w:rsidP="009670EA">
      <w:pPr>
        <w:spacing w:line="460" w:lineRule="exact"/>
        <w:rPr>
          <w:rFonts w:ascii="宋体" w:eastAsia="宋体" w:hAnsi="宋体"/>
          <w:b/>
          <w:sz w:val="22"/>
          <w:szCs w:val="21"/>
        </w:rPr>
      </w:pPr>
      <w:r w:rsidRPr="00B22EDF">
        <w:rPr>
          <w:rFonts w:ascii="宋体" w:eastAsia="宋体" w:hAnsi="宋体" w:hint="eastAsia"/>
          <w:b/>
          <w:sz w:val="22"/>
          <w:szCs w:val="21"/>
        </w:rPr>
        <w:t>四</w:t>
      </w:r>
      <w:r w:rsidR="0079293B" w:rsidRPr="00B22EDF">
        <w:rPr>
          <w:rFonts w:ascii="宋体" w:eastAsia="宋体" w:hAnsi="宋体" w:hint="eastAsia"/>
          <w:b/>
          <w:sz w:val="22"/>
          <w:szCs w:val="21"/>
        </w:rPr>
        <w:t>、招聘范围与条件</w:t>
      </w:r>
    </w:p>
    <w:p w:rsidR="0079293B" w:rsidRPr="00B22EDF" w:rsidRDefault="00684999" w:rsidP="009670EA">
      <w:pPr>
        <w:spacing w:line="460" w:lineRule="exact"/>
        <w:rPr>
          <w:rFonts w:ascii="宋体" w:eastAsia="宋体" w:hAnsi="宋体"/>
          <w:sz w:val="22"/>
          <w:szCs w:val="21"/>
        </w:rPr>
      </w:pPr>
      <w:r w:rsidRPr="00B22EDF">
        <w:rPr>
          <w:rFonts w:ascii="宋体" w:eastAsia="宋体" w:hAnsi="宋体" w:hint="eastAsia"/>
          <w:sz w:val="22"/>
          <w:szCs w:val="21"/>
        </w:rPr>
        <w:t>1、</w:t>
      </w:r>
      <w:r w:rsidR="0079293B" w:rsidRPr="00B22EDF">
        <w:rPr>
          <w:rFonts w:ascii="宋体" w:eastAsia="宋体" w:hAnsi="宋体" w:hint="eastAsia"/>
          <w:sz w:val="22"/>
          <w:szCs w:val="21"/>
        </w:rPr>
        <w:t>普通高等院校</w:t>
      </w:r>
      <w:r w:rsidR="0079293B" w:rsidRPr="00B22EDF">
        <w:rPr>
          <w:rFonts w:ascii="宋体" w:eastAsia="宋体" w:hAnsi="宋体"/>
          <w:sz w:val="22"/>
          <w:szCs w:val="21"/>
        </w:rPr>
        <w:t>2018年应届毕业生</w:t>
      </w:r>
      <w:r w:rsidR="00920D73" w:rsidRPr="00B22EDF">
        <w:rPr>
          <w:rFonts w:ascii="宋体" w:eastAsia="宋体" w:hAnsi="宋体" w:hint="eastAsia"/>
          <w:sz w:val="22"/>
          <w:szCs w:val="21"/>
        </w:rPr>
        <w:t>，全日制大学本科及以上学历。</w:t>
      </w:r>
    </w:p>
    <w:p w:rsidR="0079293B" w:rsidRPr="00B22EDF" w:rsidRDefault="00684999" w:rsidP="009670EA">
      <w:pPr>
        <w:spacing w:line="460" w:lineRule="exact"/>
        <w:rPr>
          <w:rFonts w:ascii="宋体" w:eastAsia="宋体" w:hAnsi="宋体"/>
          <w:sz w:val="22"/>
          <w:szCs w:val="21"/>
        </w:rPr>
      </w:pPr>
      <w:r w:rsidRPr="00B22EDF">
        <w:rPr>
          <w:rFonts w:ascii="宋体" w:eastAsia="宋体" w:hAnsi="宋体" w:hint="eastAsia"/>
          <w:sz w:val="22"/>
          <w:szCs w:val="21"/>
        </w:rPr>
        <w:t>2、</w:t>
      </w:r>
      <w:r w:rsidR="0079293B" w:rsidRPr="00B22EDF">
        <w:rPr>
          <w:rFonts w:ascii="宋体" w:eastAsia="宋体" w:hAnsi="宋体"/>
          <w:sz w:val="22"/>
          <w:szCs w:val="21"/>
        </w:rPr>
        <w:t>遵纪守法、诚实守信，具有良好的个人品质和职业道德，无不良记录。</w:t>
      </w:r>
    </w:p>
    <w:p w:rsidR="0079293B" w:rsidRPr="00B22EDF" w:rsidRDefault="00920D73" w:rsidP="009670EA">
      <w:pPr>
        <w:spacing w:line="460" w:lineRule="exact"/>
        <w:rPr>
          <w:rFonts w:ascii="宋体" w:eastAsia="宋体" w:hAnsi="宋体"/>
          <w:sz w:val="22"/>
          <w:szCs w:val="21"/>
        </w:rPr>
      </w:pPr>
      <w:r w:rsidRPr="00B22EDF">
        <w:rPr>
          <w:rFonts w:ascii="宋体" w:eastAsia="宋体" w:hAnsi="宋体"/>
          <w:sz w:val="22"/>
          <w:szCs w:val="21"/>
        </w:rPr>
        <w:t>3</w:t>
      </w:r>
      <w:r w:rsidR="0079293B" w:rsidRPr="00B22EDF">
        <w:rPr>
          <w:rFonts w:ascii="宋体" w:eastAsia="宋体" w:hAnsi="宋体"/>
          <w:sz w:val="22"/>
          <w:szCs w:val="21"/>
        </w:rPr>
        <w:t>、专业成绩优异，具有优秀的团队合作精神、沟通能力、创新意识和强烈的责任感。</w:t>
      </w:r>
    </w:p>
    <w:p w:rsidR="0079293B" w:rsidRPr="00B22EDF" w:rsidRDefault="00920D73" w:rsidP="009670EA">
      <w:pPr>
        <w:spacing w:line="460" w:lineRule="exact"/>
        <w:rPr>
          <w:rFonts w:ascii="宋体" w:eastAsia="宋体" w:hAnsi="宋体"/>
          <w:sz w:val="22"/>
          <w:szCs w:val="21"/>
        </w:rPr>
      </w:pPr>
      <w:r w:rsidRPr="00B22EDF">
        <w:rPr>
          <w:rFonts w:ascii="宋体" w:eastAsia="宋体" w:hAnsi="宋体"/>
          <w:sz w:val="22"/>
          <w:szCs w:val="21"/>
        </w:rPr>
        <w:t>4</w:t>
      </w:r>
      <w:r w:rsidR="0079293B" w:rsidRPr="00B22EDF">
        <w:rPr>
          <w:rFonts w:ascii="宋体" w:eastAsia="宋体" w:hAnsi="宋体"/>
          <w:sz w:val="22"/>
          <w:szCs w:val="21"/>
        </w:rPr>
        <w:t>、熟练使用office办公软件。</w:t>
      </w:r>
    </w:p>
    <w:p w:rsidR="0079293B" w:rsidRDefault="00920D73" w:rsidP="009670EA">
      <w:pPr>
        <w:spacing w:line="460" w:lineRule="exact"/>
        <w:rPr>
          <w:rFonts w:ascii="宋体" w:eastAsia="宋体" w:hAnsi="宋体"/>
          <w:sz w:val="22"/>
          <w:szCs w:val="21"/>
        </w:rPr>
      </w:pPr>
      <w:r w:rsidRPr="00B22EDF">
        <w:rPr>
          <w:rFonts w:ascii="宋体" w:eastAsia="宋体" w:hAnsi="宋体"/>
          <w:sz w:val="22"/>
          <w:szCs w:val="21"/>
        </w:rPr>
        <w:t>5</w:t>
      </w:r>
      <w:r w:rsidR="0079293B" w:rsidRPr="00B22EDF">
        <w:rPr>
          <w:rFonts w:ascii="宋体" w:eastAsia="宋体" w:hAnsi="宋体"/>
          <w:sz w:val="22"/>
          <w:szCs w:val="21"/>
        </w:rPr>
        <w:t>、身体健康，吃苦耐劳，具备岗位要求的身体素质与专业能力。</w:t>
      </w:r>
    </w:p>
    <w:p w:rsidR="006227A5" w:rsidRDefault="006227A5" w:rsidP="009670EA">
      <w:pPr>
        <w:spacing w:line="460" w:lineRule="exact"/>
        <w:rPr>
          <w:rFonts w:ascii="宋体" w:eastAsia="宋体" w:hAnsi="宋体"/>
          <w:sz w:val="22"/>
          <w:szCs w:val="21"/>
        </w:rPr>
      </w:pPr>
    </w:p>
    <w:p w:rsidR="006227A5" w:rsidRPr="00B000AD" w:rsidRDefault="006227A5" w:rsidP="009670EA">
      <w:pPr>
        <w:spacing w:line="460" w:lineRule="exact"/>
        <w:rPr>
          <w:rFonts w:ascii="宋体" w:eastAsia="宋体" w:hAnsi="宋体"/>
          <w:b/>
          <w:sz w:val="22"/>
          <w:szCs w:val="21"/>
        </w:rPr>
      </w:pPr>
      <w:r w:rsidRPr="00B000AD">
        <w:rPr>
          <w:rFonts w:ascii="宋体" w:eastAsia="宋体" w:hAnsi="宋体" w:hint="eastAsia"/>
          <w:b/>
          <w:sz w:val="22"/>
          <w:szCs w:val="21"/>
        </w:rPr>
        <w:t>五</w:t>
      </w:r>
      <w:r w:rsidRPr="00B000AD">
        <w:rPr>
          <w:rFonts w:ascii="宋体" w:eastAsia="宋体" w:hAnsi="宋体"/>
          <w:b/>
          <w:sz w:val="22"/>
          <w:szCs w:val="21"/>
        </w:rPr>
        <w:t>、</w:t>
      </w:r>
      <w:r w:rsidRPr="00B000AD">
        <w:rPr>
          <w:rFonts w:ascii="宋体" w:eastAsia="宋体" w:hAnsi="宋体" w:hint="eastAsia"/>
          <w:b/>
          <w:sz w:val="22"/>
          <w:szCs w:val="21"/>
        </w:rPr>
        <w:t>简历投递</w:t>
      </w:r>
      <w:r w:rsidRPr="00B000AD">
        <w:rPr>
          <w:rFonts w:ascii="宋体" w:eastAsia="宋体" w:hAnsi="宋体"/>
          <w:b/>
          <w:sz w:val="22"/>
          <w:szCs w:val="21"/>
        </w:rPr>
        <w:t>方式：</w:t>
      </w:r>
    </w:p>
    <w:p w:rsidR="006227A5" w:rsidRDefault="006227A5" w:rsidP="009670EA">
      <w:pPr>
        <w:spacing w:line="460" w:lineRule="exact"/>
        <w:rPr>
          <w:rFonts w:ascii="宋体" w:eastAsia="宋体" w:hAnsi="宋体"/>
          <w:sz w:val="22"/>
          <w:szCs w:val="21"/>
        </w:rPr>
      </w:pPr>
      <w:r>
        <w:rPr>
          <w:rFonts w:ascii="宋体" w:eastAsia="宋体" w:hAnsi="宋体" w:hint="eastAsia"/>
          <w:sz w:val="22"/>
          <w:szCs w:val="21"/>
        </w:rPr>
        <w:t>1、</w:t>
      </w:r>
      <w:r w:rsidR="00B000AD">
        <w:rPr>
          <w:rFonts w:ascii="宋体" w:eastAsia="宋体" w:hAnsi="宋体" w:hint="eastAsia"/>
          <w:sz w:val="22"/>
          <w:szCs w:val="21"/>
        </w:rPr>
        <w:t>投递到</w:t>
      </w:r>
      <w:r w:rsidR="00B000AD">
        <w:rPr>
          <w:rFonts w:ascii="宋体" w:eastAsia="宋体" w:hAnsi="宋体"/>
          <w:sz w:val="22"/>
          <w:szCs w:val="21"/>
        </w:rPr>
        <w:t>公司招聘邮箱：</w:t>
      </w:r>
      <w:hyperlink r:id="rId8" w:history="1">
        <w:r w:rsidR="00B000AD" w:rsidRPr="009E0929">
          <w:rPr>
            <w:rStyle w:val="a4"/>
            <w:rFonts w:ascii="宋体" w:eastAsia="宋体" w:hAnsi="宋体"/>
            <w:sz w:val="22"/>
            <w:szCs w:val="21"/>
          </w:rPr>
          <w:t>hr@mt-toys.com</w:t>
        </w:r>
      </w:hyperlink>
    </w:p>
    <w:p w:rsidR="00B000AD" w:rsidRDefault="00B000AD" w:rsidP="009670EA">
      <w:pPr>
        <w:spacing w:line="460" w:lineRule="exact"/>
        <w:rPr>
          <w:rFonts w:ascii="宋体" w:eastAsia="宋体" w:hAnsi="宋体"/>
          <w:sz w:val="22"/>
          <w:szCs w:val="21"/>
        </w:rPr>
      </w:pPr>
      <w:r>
        <w:rPr>
          <w:rFonts w:ascii="宋体" w:eastAsia="宋体" w:hAnsi="宋体"/>
          <w:sz w:val="22"/>
          <w:szCs w:val="21"/>
        </w:rPr>
        <w:t>2</w:t>
      </w:r>
      <w:r>
        <w:rPr>
          <w:rFonts w:ascii="宋体" w:eastAsia="宋体" w:hAnsi="宋体" w:hint="eastAsia"/>
          <w:sz w:val="22"/>
          <w:szCs w:val="21"/>
        </w:rPr>
        <w:t>、</w:t>
      </w:r>
      <w:r>
        <w:rPr>
          <w:rFonts w:ascii="宋体" w:eastAsia="宋体" w:hAnsi="宋体"/>
          <w:sz w:val="22"/>
          <w:szCs w:val="21"/>
        </w:rPr>
        <w:t>双选会或宣讲会现场投递简历</w:t>
      </w:r>
    </w:p>
    <w:p w:rsidR="00B000AD" w:rsidRDefault="00B000AD" w:rsidP="009670EA">
      <w:pPr>
        <w:spacing w:line="460" w:lineRule="exact"/>
        <w:rPr>
          <w:rFonts w:ascii="宋体" w:eastAsia="宋体" w:hAnsi="宋体"/>
          <w:sz w:val="22"/>
          <w:szCs w:val="21"/>
        </w:rPr>
      </w:pPr>
      <w:r>
        <w:rPr>
          <w:rFonts w:ascii="宋体" w:eastAsia="宋体" w:hAnsi="宋体"/>
          <w:sz w:val="22"/>
          <w:szCs w:val="21"/>
        </w:rPr>
        <w:t>3</w:t>
      </w:r>
      <w:r>
        <w:rPr>
          <w:rFonts w:ascii="宋体" w:eastAsia="宋体" w:hAnsi="宋体" w:hint="eastAsia"/>
          <w:sz w:val="22"/>
          <w:szCs w:val="21"/>
        </w:rPr>
        <w:t>、前程无忧或</w:t>
      </w:r>
      <w:r>
        <w:rPr>
          <w:rFonts w:ascii="宋体" w:eastAsia="宋体" w:hAnsi="宋体"/>
          <w:sz w:val="22"/>
          <w:szCs w:val="21"/>
        </w:rPr>
        <w:t>智联招聘网站投递简历</w:t>
      </w:r>
    </w:p>
    <w:p w:rsidR="0079293B" w:rsidRPr="00B22EDF" w:rsidRDefault="0079293B" w:rsidP="009670EA">
      <w:pPr>
        <w:spacing w:line="460" w:lineRule="exact"/>
        <w:rPr>
          <w:rFonts w:ascii="宋体" w:eastAsia="宋体" w:hAnsi="宋体"/>
          <w:sz w:val="22"/>
          <w:szCs w:val="21"/>
        </w:rPr>
      </w:pPr>
    </w:p>
    <w:p w:rsidR="0079293B" w:rsidRPr="00B22EDF" w:rsidRDefault="009670EA" w:rsidP="009670EA">
      <w:pPr>
        <w:spacing w:line="460" w:lineRule="exact"/>
        <w:rPr>
          <w:rFonts w:ascii="宋体" w:eastAsia="宋体" w:hAnsi="宋体"/>
          <w:b/>
          <w:sz w:val="22"/>
          <w:szCs w:val="21"/>
        </w:rPr>
      </w:pPr>
      <w:r>
        <w:rPr>
          <w:rFonts w:ascii="宋体" w:eastAsia="宋体" w:hAnsi="宋体" w:hint="eastAsia"/>
          <w:b/>
          <w:sz w:val="22"/>
          <w:szCs w:val="21"/>
        </w:rPr>
        <w:t>六</w:t>
      </w:r>
      <w:r w:rsidR="0079293B" w:rsidRPr="00B22EDF">
        <w:rPr>
          <w:rFonts w:ascii="宋体" w:eastAsia="宋体" w:hAnsi="宋体" w:hint="eastAsia"/>
          <w:b/>
          <w:sz w:val="22"/>
          <w:szCs w:val="21"/>
        </w:rPr>
        <w:t>、薪酬</w:t>
      </w:r>
      <w:r w:rsidR="00A634D4" w:rsidRPr="00B22EDF">
        <w:rPr>
          <w:rFonts w:ascii="宋体" w:eastAsia="宋体" w:hAnsi="宋体" w:hint="eastAsia"/>
          <w:b/>
          <w:sz w:val="22"/>
          <w:szCs w:val="21"/>
        </w:rPr>
        <w:t>福利</w:t>
      </w:r>
    </w:p>
    <w:p w:rsidR="009B37D2" w:rsidRPr="00B22EDF" w:rsidRDefault="00A634D4" w:rsidP="009670EA">
      <w:pPr>
        <w:spacing w:line="460" w:lineRule="exact"/>
        <w:rPr>
          <w:rFonts w:ascii="宋体" w:eastAsia="宋体" w:hAnsi="宋体"/>
          <w:sz w:val="22"/>
          <w:szCs w:val="21"/>
        </w:rPr>
      </w:pPr>
      <w:bookmarkStart w:id="1" w:name="_Hlk493592616"/>
      <w:bookmarkStart w:id="2" w:name="OLE_LINK1"/>
      <w:r w:rsidRPr="00B22EDF">
        <w:rPr>
          <w:rFonts w:ascii="宋体" w:eastAsia="宋体" w:hAnsi="宋体"/>
          <w:sz w:val="22"/>
          <w:szCs w:val="21"/>
        </w:rPr>
        <w:t>1</w:t>
      </w:r>
      <w:r w:rsidRPr="00B22EDF">
        <w:rPr>
          <w:rFonts w:ascii="宋体" w:eastAsia="宋体" w:hAnsi="宋体" w:hint="eastAsia"/>
          <w:sz w:val="22"/>
          <w:szCs w:val="21"/>
        </w:rPr>
        <w:t>、</w:t>
      </w:r>
      <w:r w:rsidR="00351E06">
        <w:rPr>
          <w:rFonts w:ascii="宋体" w:eastAsia="宋体" w:hAnsi="宋体" w:hint="eastAsia"/>
          <w:sz w:val="22"/>
          <w:szCs w:val="21"/>
        </w:rPr>
        <w:t>实习期</w:t>
      </w:r>
      <w:r w:rsidR="00351E06">
        <w:rPr>
          <w:rFonts w:ascii="宋体" w:eastAsia="宋体" w:hAnsi="宋体"/>
          <w:sz w:val="22"/>
          <w:szCs w:val="21"/>
        </w:rPr>
        <w:t>及</w:t>
      </w:r>
      <w:r w:rsidRPr="00B22EDF">
        <w:rPr>
          <w:rFonts w:ascii="宋体" w:eastAsia="宋体" w:hAnsi="宋体"/>
          <w:sz w:val="22"/>
          <w:szCs w:val="21"/>
        </w:rPr>
        <w:t>薪酬：</w:t>
      </w:r>
      <w:r w:rsidR="00C95BC2">
        <w:rPr>
          <w:rFonts w:ascii="宋体" w:eastAsia="宋体" w:hAnsi="宋体" w:hint="eastAsia"/>
          <w:sz w:val="22"/>
          <w:szCs w:val="21"/>
        </w:rPr>
        <w:t>转正后</w:t>
      </w:r>
      <w:r w:rsidR="00DF4B92">
        <w:rPr>
          <w:rFonts w:ascii="宋体" w:eastAsia="宋体" w:hAnsi="宋体" w:hint="eastAsia"/>
          <w:sz w:val="22"/>
          <w:szCs w:val="21"/>
        </w:rPr>
        <w:t>薪酬</w:t>
      </w:r>
      <w:r w:rsidR="00C95BC2">
        <w:rPr>
          <w:rFonts w:ascii="宋体" w:eastAsia="宋体" w:hAnsi="宋体"/>
          <w:sz w:val="22"/>
          <w:szCs w:val="21"/>
        </w:rPr>
        <w:t>3</w:t>
      </w:r>
      <w:r w:rsidR="00CD4BF1">
        <w:rPr>
          <w:rFonts w:ascii="宋体" w:eastAsia="宋体" w:hAnsi="宋体"/>
          <w:sz w:val="22"/>
          <w:szCs w:val="21"/>
        </w:rPr>
        <w:t>500</w:t>
      </w:r>
      <w:r w:rsidR="00C95BC2">
        <w:rPr>
          <w:rFonts w:ascii="宋体" w:eastAsia="宋体" w:hAnsi="宋体"/>
          <w:sz w:val="22"/>
          <w:szCs w:val="21"/>
        </w:rPr>
        <w:t>-5000</w:t>
      </w:r>
      <w:r w:rsidR="00DF4B92">
        <w:rPr>
          <w:rFonts w:ascii="宋体" w:eastAsia="宋体" w:hAnsi="宋体" w:hint="eastAsia"/>
          <w:sz w:val="22"/>
          <w:szCs w:val="21"/>
        </w:rPr>
        <w:t>元/月</w:t>
      </w:r>
      <w:r w:rsidR="007779A6" w:rsidRPr="00B22EDF">
        <w:rPr>
          <w:rFonts w:ascii="宋体" w:eastAsia="宋体" w:hAnsi="宋体" w:hint="eastAsia"/>
          <w:sz w:val="22"/>
          <w:szCs w:val="21"/>
        </w:rPr>
        <w:t>，</w:t>
      </w:r>
      <w:r w:rsidR="00DE4E12">
        <w:rPr>
          <w:rFonts w:ascii="宋体" w:eastAsia="宋体" w:hAnsi="宋体" w:hint="eastAsia"/>
          <w:sz w:val="22"/>
          <w:szCs w:val="21"/>
        </w:rPr>
        <w:t>实习期3-6个</w:t>
      </w:r>
      <w:r w:rsidR="00DE4E12">
        <w:rPr>
          <w:rFonts w:ascii="宋体" w:eastAsia="宋体" w:hAnsi="宋体"/>
          <w:sz w:val="22"/>
          <w:szCs w:val="21"/>
        </w:rPr>
        <w:t>月，实习期表现优秀的可以提前转正</w:t>
      </w:r>
      <w:r w:rsidRPr="00B22EDF">
        <w:rPr>
          <w:rFonts w:ascii="宋体" w:eastAsia="宋体" w:hAnsi="宋体" w:hint="eastAsia"/>
          <w:sz w:val="22"/>
          <w:szCs w:val="21"/>
        </w:rPr>
        <w:t>，</w:t>
      </w:r>
      <w:r w:rsidR="000F4363" w:rsidRPr="00B22EDF">
        <w:rPr>
          <w:rFonts w:ascii="宋体" w:eastAsia="宋体" w:hAnsi="宋体"/>
          <w:sz w:val="22"/>
          <w:szCs w:val="21"/>
        </w:rPr>
        <w:t>员工每年均有机会加薪。</w:t>
      </w:r>
    </w:p>
    <w:p w:rsidR="009B37D2" w:rsidRPr="00B22EDF" w:rsidRDefault="00A71CA6" w:rsidP="009670EA">
      <w:pPr>
        <w:spacing w:line="460" w:lineRule="exact"/>
        <w:rPr>
          <w:rFonts w:ascii="宋体" w:eastAsia="宋体" w:hAnsi="宋体"/>
          <w:sz w:val="22"/>
          <w:szCs w:val="21"/>
        </w:rPr>
      </w:pPr>
      <w:r w:rsidRPr="00B22EDF">
        <w:rPr>
          <w:rFonts w:ascii="宋体" w:eastAsia="宋体" w:hAnsi="宋体"/>
          <w:sz w:val="22"/>
          <w:szCs w:val="21"/>
        </w:rPr>
        <w:t>2</w:t>
      </w:r>
      <w:r w:rsidR="009B37D2" w:rsidRPr="00B22EDF">
        <w:rPr>
          <w:rFonts w:ascii="宋体" w:eastAsia="宋体" w:hAnsi="宋体" w:hint="eastAsia"/>
          <w:sz w:val="22"/>
          <w:szCs w:val="21"/>
        </w:rPr>
        <w:t>、</w:t>
      </w:r>
      <w:r w:rsidR="00E83D9C" w:rsidRPr="00B22EDF">
        <w:rPr>
          <w:rFonts w:ascii="宋体" w:eastAsia="宋体" w:hAnsi="宋体"/>
          <w:sz w:val="22"/>
          <w:szCs w:val="21"/>
        </w:rPr>
        <w:t>培训机会：全面系统的岗前培训、在职专业培训、户外培训，</w:t>
      </w:r>
      <w:r w:rsidR="00E83D9C" w:rsidRPr="00B22EDF">
        <w:rPr>
          <w:rFonts w:ascii="宋体" w:eastAsia="宋体" w:hAnsi="宋体" w:hint="eastAsia"/>
          <w:sz w:val="22"/>
          <w:szCs w:val="21"/>
        </w:rPr>
        <w:t>完善</w:t>
      </w:r>
      <w:r w:rsidR="00E83D9C" w:rsidRPr="00B22EDF">
        <w:rPr>
          <w:rFonts w:ascii="宋体" w:eastAsia="宋体" w:hAnsi="宋体"/>
          <w:sz w:val="22"/>
          <w:szCs w:val="21"/>
        </w:rPr>
        <w:t>的培训体系，助你更快成长。</w:t>
      </w:r>
    </w:p>
    <w:p w:rsidR="00095D0D" w:rsidRPr="00B22EDF" w:rsidRDefault="00A71CA6" w:rsidP="009670EA">
      <w:pPr>
        <w:spacing w:line="460" w:lineRule="exact"/>
        <w:rPr>
          <w:rFonts w:ascii="宋体" w:eastAsia="宋体" w:hAnsi="宋体"/>
          <w:sz w:val="22"/>
          <w:szCs w:val="21"/>
        </w:rPr>
      </w:pPr>
      <w:r w:rsidRPr="00B22EDF">
        <w:rPr>
          <w:rFonts w:ascii="宋体" w:eastAsia="宋体" w:hAnsi="宋体"/>
          <w:sz w:val="22"/>
          <w:szCs w:val="21"/>
        </w:rPr>
        <w:t>3</w:t>
      </w:r>
      <w:r w:rsidR="00E83D9C" w:rsidRPr="00B22EDF">
        <w:rPr>
          <w:rFonts w:ascii="宋体" w:eastAsia="宋体" w:hAnsi="宋体"/>
          <w:sz w:val="22"/>
          <w:szCs w:val="21"/>
        </w:rPr>
        <w:t>、</w:t>
      </w:r>
      <w:r w:rsidR="00095D0D" w:rsidRPr="00B22EDF">
        <w:rPr>
          <w:rFonts w:ascii="宋体" w:eastAsia="宋体" w:hAnsi="宋体"/>
          <w:sz w:val="22"/>
          <w:szCs w:val="21"/>
        </w:rPr>
        <w:t>发展前景：公司具备完善的人才阶梯成长机制，管理岗位首先考虑从内部员工中晋升。</w:t>
      </w:r>
    </w:p>
    <w:p w:rsidR="007779A6" w:rsidRPr="00B22EDF" w:rsidRDefault="000F4363" w:rsidP="009670EA">
      <w:pPr>
        <w:spacing w:line="460" w:lineRule="exact"/>
        <w:rPr>
          <w:rFonts w:ascii="宋体" w:eastAsia="宋体" w:hAnsi="宋体"/>
          <w:sz w:val="22"/>
          <w:szCs w:val="21"/>
        </w:rPr>
      </w:pPr>
      <w:r w:rsidRPr="00B22EDF">
        <w:rPr>
          <w:rFonts w:ascii="宋体" w:eastAsia="宋体" w:hAnsi="宋体"/>
          <w:sz w:val="22"/>
          <w:szCs w:val="21"/>
        </w:rPr>
        <w:t>4</w:t>
      </w:r>
      <w:r w:rsidR="00095D0D" w:rsidRPr="00B22EDF">
        <w:rPr>
          <w:rFonts w:ascii="宋体" w:eastAsia="宋体" w:hAnsi="宋体" w:hint="eastAsia"/>
          <w:sz w:val="22"/>
          <w:szCs w:val="21"/>
        </w:rPr>
        <w:t>、</w:t>
      </w:r>
      <w:r w:rsidR="00095D0D" w:rsidRPr="00B22EDF">
        <w:rPr>
          <w:rFonts w:ascii="宋体" w:eastAsia="宋体" w:hAnsi="宋体"/>
          <w:sz w:val="22"/>
          <w:szCs w:val="21"/>
        </w:rPr>
        <w:t>其它福利：</w:t>
      </w:r>
      <w:r w:rsidR="007020DE" w:rsidRPr="00B22EDF">
        <w:rPr>
          <w:rFonts w:ascii="宋体" w:eastAsia="宋体" w:hAnsi="宋体" w:hint="eastAsia"/>
          <w:sz w:val="22"/>
          <w:szCs w:val="21"/>
        </w:rPr>
        <w:t>包吃包住</w:t>
      </w:r>
      <w:r w:rsidR="007020DE" w:rsidRPr="00B22EDF">
        <w:rPr>
          <w:rFonts w:ascii="宋体" w:eastAsia="宋体" w:hAnsi="宋体"/>
          <w:sz w:val="22"/>
          <w:szCs w:val="21"/>
        </w:rPr>
        <w:t>、</w:t>
      </w:r>
      <w:r w:rsidR="00095D0D" w:rsidRPr="00B22EDF">
        <w:rPr>
          <w:rFonts w:ascii="宋体" w:eastAsia="宋体" w:hAnsi="宋体"/>
          <w:sz w:val="22"/>
          <w:szCs w:val="21"/>
        </w:rPr>
        <w:t>生日福利、</w:t>
      </w:r>
      <w:r w:rsidR="00095D0D" w:rsidRPr="00B22EDF">
        <w:rPr>
          <w:rFonts w:ascii="宋体" w:eastAsia="宋体" w:hAnsi="宋体" w:hint="eastAsia"/>
          <w:sz w:val="22"/>
          <w:szCs w:val="21"/>
        </w:rPr>
        <w:t>五险一金</w:t>
      </w:r>
      <w:r w:rsidR="00095D0D" w:rsidRPr="00B22EDF">
        <w:rPr>
          <w:rFonts w:ascii="宋体" w:eastAsia="宋体" w:hAnsi="宋体"/>
          <w:sz w:val="22"/>
          <w:szCs w:val="21"/>
        </w:rPr>
        <w:t>、年度旅游、全勤奖、</w:t>
      </w:r>
      <w:r w:rsidR="00EC5267" w:rsidRPr="00B22EDF">
        <w:rPr>
          <w:rFonts w:ascii="宋体" w:eastAsia="宋体" w:hAnsi="宋体" w:hint="eastAsia"/>
          <w:sz w:val="22"/>
          <w:szCs w:val="21"/>
        </w:rPr>
        <w:t>花园式</w:t>
      </w:r>
      <w:r w:rsidR="00EC5267" w:rsidRPr="00B22EDF">
        <w:rPr>
          <w:rFonts w:ascii="宋体" w:eastAsia="宋体" w:hAnsi="宋体"/>
          <w:sz w:val="22"/>
          <w:szCs w:val="21"/>
        </w:rPr>
        <w:t>办公</w:t>
      </w:r>
      <w:r w:rsidR="00EC5267" w:rsidRPr="00B22EDF">
        <w:rPr>
          <w:rFonts w:ascii="宋体" w:eastAsia="宋体" w:hAnsi="宋体" w:hint="eastAsia"/>
          <w:sz w:val="22"/>
          <w:szCs w:val="21"/>
        </w:rPr>
        <w:t>环境</w:t>
      </w:r>
      <w:r w:rsidR="00EC5267" w:rsidRPr="00B22EDF">
        <w:rPr>
          <w:rFonts w:ascii="宋体" w:eastAsia="宋体" w:hAnsi="宋体"/>
          <w:sz w:val="22"/>
          <w:szCs w:val="21"/>
        </w:rPr>
        <w:t>、</w:t>
      </w:r>
      <w:r w:rsidR="007020DE" w:rsidRPr="00B22EDF">
        <w:rPr>
          <w:rFonts w:ascii="宋体" w:eastAsia="宋体" w:hAnsi="宋体" w:hint="eastAsia"/>
          <w:sz w:val="22"/>
          <w:szCs w:val="21"/>
        </w:rPr>
        <w:t>定期组织</w:t>
      </w:r>
      <w:r w:rsidR="007020DE" w:rsidRPr="00B22EDF">
        <w:rPr>
          <w:rFonts w:ascii="宋体" w:eastAsia="宋体" w:hAnsi="宋体"/>
          <w:sz w:val="22"/>
          <w:szCs w:val="21"/>
        </w:rPr>
        <w:t>各种活动</w:t>
      </w:r>
      <w:r w:rsidR="00EC5267" w:rsidRPr="00B22EDF">
        <w:rPr>
          <w:rFonts w:ascii="宋体" w:eastAsia="宋体" w:hAnsi="宋体" w:hint="eastAsia"/>
          <w:sz w:val="22"/>
          <w:szCs w:val="21"/>
        </w:rPr>
        <w:t>（</w:t>
      </w:r>
      <w:r w:rsidR="00EC5267" w:rsidRPr="00B22EDF">
        <w:rPr>
          <w:rFonts w:ascii="宋体" w:eastAsia="宋体" w:hAnsi="宋体"/>
          <w:sz w:val="22"/>
          <w:szCs w:val="21"/>
        </w:rPr>
        <w:t>篮球赛、乒乓球赛、羽毛球赛</w:t>
      </w:r>
      <w:r w:rsidR="00A21485" w:rsidRPr="00B22EDF">
        <w:rPr>
          <w:rFonts w:ascii="宋体" w:eastAsia="宋体" w:hAnsi="宋体" w:hint="eastAsia"/>
          <w:sz w:val="22"/>
          <w:szCs w:val="21"/>
        </w:rPr>
        <w:t>、</w:t>
      </w:r>
      <w:r w:rsidR="00A21485" w:rsidRPr="00B22EDF">
        <w:rPr>
          <w:rFonts w:ascii="宋体" w:eastAsia="宋体" w:hAnsi="宋体"/>
          <w:sz w:val="22"/>
          <w:szCs w:val="21"/>
        </w:rPr>
        <w:t>拔河赛</w:t>
      </w:r>
      <w:r w:rsidR="00EC5267" w:rsidRPr="00B22EDF">
        <w:rPr>
          <w:rFonts w:ascii="宋体" w:eastAsia="宋体" w:hAnsi="宋体"/>
          <w:sz w:val="22"/>
          <w:szCs w:val="21"/>
        </w:rPr>
        <w:t>及各种趣味比赛</w:t>
      </w:r>
      <w:r w:rsidR="00EC5267" w:rsidRPr="00B22EDF">
        <w:rPr>
          <w:rFonts w:ascii="宋体" w:eastAsia="宋体" w:hAnsi="宋体" w:hint="eastAsia"/>
          <w:sz w:val="22"/>
          <w:szCs w:val="21"/>
        </w:rPr>
        <w:t>，</w:t>
      </w:r>
      <w:r w:rsidR="00095D0D" w:rsidRPr="00B22EDF">
        <w:rPr>
          <w:rFonts w:ascii="宋体" w:eastAsia="宋体" w:hAnsi="宋体"/>
          <w:sz w:val="22"/>
          <w:szCs w:val="21"/>
        </w:rPr>
        <w:t>节日聚餐、</w:t>
      </w:r>
      <w:r w:rsidR="00597F6F" w:rsidRPr="00B22EDF">
        <w:rPr>
          <w:rFonts w:ascii="宋体" w:eastAsia="宋体" w:hAnsi="宋体" w:hint="eastAsia"/>
          <w:sz w:val="22"/>
          <w:szCs w:val="21"/>
        </w:rPr>
        <w:t>文艺活动</w:t>
      </w:r>
      <w:r w:rsidR="00095D0D" w:rsidRPr="00B22EDF">
        <w:rPr>
          <w:rFonts w:ascii="宋体" w:eastAsia="宋体" w:hAnsi="宋体"/>
          <w:sz w:val="22"/>
          <w:szCs w:val="21"/>
        </w:rPr>
        <w:t>等</w:t>
      </w:r>
      <w:r w:rsidR="00A608F5" w:rsidRPr="00B22EDF">
        <w:rPr>
          <w:rFonts w:ascii="宋体" w:eastAsia="宋体" w:hAnsi="宋体" w:hint="eastAsia"/>
          <w:sz w:val="22"/>
          <w:szCs w:val="21"/>
        </w:rPr>
        <w:t>）</w:t>
      </w:r>
      <w:r w:rsidR="00095D0D" w:rsidRPr="00B22EDF">
        <w:rPr>
          <w:rFonts w:ascii="宋体" w:eastAsia="宋体" w:hAnsi="宋体"/>
          <w:sz w:val="22"/>
          <w:szCs w:val="21"/>
        </w:rPr>
        <w:t>。</w:t>
      </w:r>
      <w:bookmarkEnd w:id="1"/>
      <w:bookmarkEnd w:id="2"/>
    </w:p>
    <w:p w:rsidR="007779A6" w:rsidRPr="00B22EDF" w:rsidRDefault="007779A6" w:rsidP="009670EA">
      <w:pPr>
        <w:spacing w:line="460" w:lineRule="exact"/>
        <w:rPr>
          <w:rFonts w:ascii="宋体" w:eastAsia="宋体" w:hAnsi="宋体"/>
          <w:b/>
          <w:sz w:val="22"/>
          <w:szCs w:val="21"/>
        </w:rPr>
      </w:pPr>
    </w:p>
    <w:p w:rsidR="00B913FE" w:rsidRPr="00B22EDF" w:rsidRDefault="009670EA" w:rsidP="009670EA">
      <w:pPr>
        <w:spacing w:line="460" w:lineRule="exact"/>
        <w:rPr>
          <w:rFonts w:ascii="宋体" w:eastAsia="宋体" w:hAnsi="宋体"/>
          <w:b/>
          <w:sz w:val="22"/>
          <w:szCs w:val="21"/>
        </w:rPr>
      </w:pPr>
      <w:r>
        <w:rPr>
          <w:rFonts w:ascii="宋体" w:eastAsia="宋体" w:hAnsi="宋体" w:hint="eastAsia"/>
          <w:b/>
          <w:sz w:val="22"/>
          <w:szCs w:val="21"/>
        </w:rPr>
        <w:t>七</w:t>
      </w:r>
      <w:r w:rsidR="0079293B" w:rsidRPr="00B22EDF">
        <w:rPr>
          <w:rFonts w:ascii="宋体" w:eastAsia="宋体" w:hAnsi="宋体" w:hint="eastAsia"/>
          <w:b/>
          <w:sz w:val="22"/>
          <w:szCs w:val="21"/>
        </w:rPr>
        <w:t>、联系方式</w:t>
      </w:r>
    </w:p>
    <w:p w:rsidR="00302042" w:rsidRPr="00B22EDF" w:rsidRDefault="00302042" w:rsidP="009670EA">
      <w:pPr>
        <w:spacing w:line="460" w:lineRule="exact"/>
        <w:rPr>
          <w:rFonts w:ascii="宋体" w:eastAsia="宋体" w:hAnsi="宋体"/>
          <w:sz w:val="22"/>
          <w:szCs w:val="21"/>
        </w:rPr>
      </w:pPr>
      <w:r w:rsidRPr="00B22EDF">
        <w:rPr>
          <w:rFonts w:ascii="宋体" w:eastAsia="宋体" w:hAnsi="宋体" w:hint="eastAsia"/>
          <w:sz w:val="22"/>
          <w:szCs w:val="21"/>
        </w:rPr>
        <w:t>公司</w:t>
      </w:r>
      <w:r w:rsidRPr="00B22EDF">
        <w:rPr>
          <w:rFonts w:ascii="宋体" w:eastAsia="宋体" w:hAnsi="宋体"/>
          <w:sz w:val="22"/>
          <w:szCs w:val="21"/>
        </w:rPr>
        <w:t>网址：</w:t>
      </w:r>
      <w:hyperlink r:id="rId9" w:history="1">
        <w:r w:rsidRPr="00B22EDF">
          <w:rPr>
            <w:rStyle w:val="a4"/>
            <w:rFonts w:ascii="宋体" w:eastAsia="宋体" w:hAnsi="宋体"/>
            <w:sz w:val="22"/>
            <w:szCs w:val="21"/>
          </w:rPr>
          <w:t>http://www.mt-toy.com/</w:t>
        </w:r>
      </w:hyperlink>
    </w:p>
    <w:p w:rsidR="00E31A55" w:rsidRPr="00B22EDF" w:rsidRDefault="00E31A55" w:rsidP="009670EA">
      <w:pPr>
        <w:spacing w:line="460" w:lineRule="exact"/>
        <w:rPr>
          <w:rFonts w:ascii="宋体" w:eastAsia="宋体" w:hAnsi="宋体"/>
          <w:sz w:val="22"/>
          <w:szCs w:val="21"/>
        </w:rPr>
      </w:pPr>
      <w:r w:rsidRPr="00B22EDF">
        <w:rPr>
          <w:rFonts w:ascii="宋体" w:eastAsia="宋体" w:hAnsi="宋体" w:hint="eastAsia"/>
          <w:sz w:val="22"/>
          <w:szCs w:val="21"/>
        </w:rPr>
        <w:t>总部地址</w:t>
      </w:r>
      <w:r w:rsidRPr="00B22EDF">
        <w:rPr>
          <w:rFonts w:ascii="宋体" w:eastAsia="宋体" w:hAnsi="宋体"/>
          <w:sz w:val="22"/>
          <w:szCs w:val="21"/>
        </w:rPr>
        <w:t>：广州市萝岗区九龙镇凤尾村凤凰一横路</w:t>
      </w:r>
      <w:r w:rsidRPr="00B22EDF">
        <w:rPr>
          <w:rFonts w:ascii="宋体" w:eastAsia="宋体" w:hAnsi="宋体" w:hint="eastAsia"/>
          <w:sz w:val="22"/>
          <w:szCs w:val="21"/>
        </w:rPr>
        <w:t>北313号</w:t>
      </w:r>
    </w:p>
    <w:p w:rsidR="00E31A55" w:rsidRPr="00B22EDF" w:rsidRDefault="00E31A55" w:rsidP="009670EA">
      <w:pPr>
        <w:spacing w:line="460" w:lineRule="exact"/>
        <w:rPr>
          <w:rFonts w:ascii="宋体" w:eastAsia="宋体" w:hAnsi="宋体"/>
          <w:sz w:val="22"/>
          <w:szCs w:val="21"/>
        </w:rPr>
      </w:pPr>
      <w:r w:rsidRPr="00B22EDF">
        <w:rPr>
          <w:rFonts w:ascii="宋体" w:eastAsia="宋体" w:hAnsi="宋体" w:hint="eastAsia"/>
          <w:sz w:val="22"/>
          <w:szCs w:val="21"/>
        </w:rPr>
        <w:t>招聘</w:t>
      </w:r>
      <w:r w:rsidRPr="00B22EDF">
        <w:rPr>
          <w:rFonts w:ascii="宋体" w:eastAsia="宋体" w:hAnsi="宋体"/>
          <w:sz w:val="22"/>
          <w:szCs w:val="21"/>
        </w:rPr>
        <w:t>热线：</w:t>
      </w:r>
      <w:r w:rsidRPr="00B22EDF">
        <w:rPr>
          <w:rFonts w:ascii="宋体" w:eastAsia="宋体" w:hAnsi="宋体" w:hint="eastAsia"/>
          <w:sz w:val="22"/>
          <w:szCs w:val="21"/>
        </w:rPr>
        <w:t>020-32076491，020-36133333转8990/8515，</w:t>
      </w:r>
      <w:r w:rsidR="00D5785A">
        <w:rPr>
          <w:rFonts w:ascii="宋体" w:eastAsia="宋体" w:hAnsi="宋体"/>
          <w:sz w:val="22"/>
          <w:szCs w:val="21"/>
        </w:rPr>
        <w:t>15913112475</w:t>
      </w:r>
      <w:r w:rsidRPr="00B22EDF">
        <w:rPr>
          <w:rFonts w:ascii="宋体" w:eastAsia="宋体" w:hAnsi="宋体" w:hint="eastAsia"/>
          <w:sz w:val="22"/>
          <w:szCs w:val="21"/>
        </w:rPr>
        <w:t>（微信同号</w:t>
      </w:r>
      <w:r w:rsidRPr="00B22EDF">
        <w:rPr>
          <w:rFonts w:ascii="宋体" w:eastAsia="宋体" w:hAnsi="宋体"/>
          <w:sz w:val="22"/>
          <w:szCs w:val="21"/>
        </w:rPr>
        <w:t>）</w:t>
      </w:r>
    </w:p>
    <w:p w:rsidR="00AA423B" w:rsidRPr="00B22EDF" w:rsidRDefault="00302042" w:rsidP="009670EA">
      <w:pPr>
        <w:spacing w:line="460" w:lineRule="exact"/>
        <w:rPr>
          <w:rFonts w:ascii="宋体" w:eastAsia="宋体" w:hAnsi="宋体"/>
          <w:sz w:val="22"/>
          <w:szCs w:val="21"/>
        </w:rPr>
      </w:pPr>
      <w:r w:rsidRPr="00B22EDF">
        <w:rPr>
          <w:rFonts w:ascii="宋体" w:eastAsia="宋体" w:hAnsi="宋体" w:hint="eastAsia"/>
          <w:sz w:val="22"/>
          <w:szCs w:val="21"/>
        </w:rPr>
        <w:t>招聘</w:t>
      </w:r>
      <w:r w:rsidRPr="00B22EDF">
        <w:rPr>
          <w:rFonts w:ascii="宋体" w:eastAsia="宋体" w:hAnsi="宋体"/>
          <w:sz w:val="22"/>
          <w:szCs w:val="21"/>
        </w:rPr>
        <w:t>邮箱：</w:t>
      </w:r>
      <w:hyperlink r:id="rId10" w:history="1">
        <w:r w:rsidRPr="00B22EDF">
          <w:rPr>
            <w:rStyle w:val="a4"/>
            <w:rFonts w:ascii="宋体" w:eastAsia="宋体" w:hAnsi="宋体"/>
            <w:sz w:val="22"/>
            <w:szCs w:val="21"/>
          </w:rPr>
          <w:t>hr@mt-toys.com</w:t>
        </w:r>
      </w:hyperlink>
    </w:p>
    <w:sectPr w:rsidR="00AA423B" w:rsidRPr="00B22EDF" w:rsidSect="009670EA">
      <w:pgSz w:w="11906" w:h="16838"/>
      <w:pgMar w:top="851" w:right="851" w:bottom="709"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F47" w:rsidRDefault="008E4F47" w:rsidP="00FC6CF6">
      <w:r>
        <w:separator/>
      </w:r>
    </w:p>
  </w:endnote>
  <w:endnote w:type="continuationSeparator" w:id="0">
    <w:p w:rsidR="008E4F47" w:rsidRDefault="008E4F47" w:rsidP="00FC6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F47" w:rsidRDefault="008E4F47" w:rsidP="00FC6CF6">
      <w:r>
        <w:separator/>
      </w:r>
    </w:p>
  </w:footnote>
  <w:footnote w:type="continuationSeparator" w:id="0">
    <w:p w:rsidR="008E4F47" w:rsidRDefault="008E4F47" w:rsidP="00FC6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186E5B"/>
    <w:multiLevelType w:val="hybridMultilevel"/>
    <w:tmpl w:val="758885A0"/>
    <w:lvl w:ilvl="0" w:tplc="9698CD3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E0"/>
    <w:rsid w:val="0001320D"/>
    <w:rsid w:val="00014EE6"/>
    <w:rsid w:val="00016481"/>
    <w:rsid w:val="00027512"/>
    <w:rsid w:val="0003734A"/>
    <w:rsid w:val="000468DB"/>
    <w:rsid w:val="00052DB8"/>
    <w:rsid w:val="00092744"/>
    <w:rsid w:val="00094049"/>
    <w:rsid w:val="00095D0D"/>
    <w:rsid w:val="000977C4"/>
    <w:rsid w:val="000A679E"/>
    <w:rsid w:val="000D4992"/>
    <w:rsid w:val="000E1426"/>
    <w:rsid w:val="000F4363"/>
    <w:rsid w:val="00101CE6"/>
    <w:rsid w:val="00153711"/>
    <w:rsid w:val="00154EBD"/>
    <w:rsid w:val="001579C9"/>
    <w:rsid w:val="00164A82"/>
    <w:rsid w:val="0017168D"/>
    <w:rsid w:val="00172104"/>
    <w:rsid w:val="00174393"/>
    <w:rsid w:val="00190369"/>
    <w:rsid w:val="0019575E"/>
    <w:rsid w:val="00196A26"/>
    <w:rsid w:val="001B215A"/>
    <w:rsid w:val="001C53B8"/>
    <w:rsid w:val="001D03AD"/>
    <w:rsid w:val="001F2D27"/>
    <w:rsid w:val="001F5FEF"/>
    <w:rsid w:val="001F7344"/>
    <w:rsid w:val="00204673"/>
    <w:rsid w:val="00204C3C"/>
    <w:rsid w:val="0020502F"/>
    <w:rsid w:val="00205F87"/>
    <w:rsid w:val="00231F64"/>
    <w:rsid w:val="00242479"/>
    <w:rsid w:val="0025091F"/>
    <w:rsid w:val="00256E33"/>
    <w:rsid w:val="00257540"/>
    <w:rsid w:val="00276F6A"/>
    <w:rsid w:val="00283414"/>
    <w:rsid w:val="002A2B4E"/>
    <w:rsid w:val="00302042"/>
    <w:rsid w:val="00302C09"/>
    <w:rsid w:val="003137A9"/>
    <w:rsid w:val="00337A32"/>
    <w:rsid w:val="003472BE"/>
    <w:rsid w:val="00351E06"/>
    <w:rsid w:val="00360AA7"/>
    <w:rsid w:val="00385EA7"/>
    <w:rsid w:val="00404AC1"/>
    <w:rsid w:val="004359EE"/>
    <w:rsid w:val="004458AA"/>
    <w:rsid w:val="00456B06"/>
    <w:rsid w:val="004720B7"/>
    <w:rsid w:val="004A457F"/>
    <w:rsid w:val="004B1DB8"/>
    <w:rsid w:val="004B6206"/>
    <w:rsid w:val="004E30EB"/>
    <w:rsid w:val="004E38D8"/>
    <w:rsid w:val="00504CFE"/>
    <w:rsid w:val="00534633"/>
    <w:rsid w:val="00541E7A"/>
    <w:rsid w:val="00560B69"/>
    <w:rsid w:val="00583F5D"/>
    <w:rsid w:val="00597F6F"/>
    <w:rsid w:val="005A00B5"/>
    <w:rsid w:val="005A60E1"/>
    <w:rsid w:val="005A6BED"/>
    <w:rsid w:val="005B1534"/>
    <w:rsid w:val="005F0159"/>
    <w:rsid w:val="006007E4"/>
    <w:rsid w:val="006072CE"/>
    <w:rsid w:val="006227A5"/>
    <w:rsid w:val="00624147"/>
    <w:rsid w:val="00624755"/>
    <w:rsid w:val="00641214"/>
    <w:rsid w:val="00643FAA"/>
    <w:rsid w:val="006702AC"/>
    <w:rsid w:val="006725E5"/>
    <w:rsid w:val="006776D1"/>
    <w:rsid w:val="00684999"/>
    <w:rsid w:val="006A02CE"/>
    <w:rsid w:val="006A4D67"/>
    <w:rsid w:val="006C4201"/>
    <w:rsid w:val="006D2B34"/>
    <w:rsid w:val="006E4197"/>
    <w:rsid w:val="006F436C"/>
    <w:rsid w:val="00701D98"/>
    <w:rsid w:val="007020DE"/>
    <w:rsid w:val="00714B1F"/>
    <w:rsid w:val="00723935"/>
    <w:rsid w:val="00733D6B"/>
    <w:rsid w:val="0074512D"/>
    <w:rsid w:val="007779A6"/>
    <w:rsid w:val="00780678"/>
    <w:rsid w:val="00783BE0"/>
    <w:rsid w:val="00791506"/>
    <w:rsid w:val="0079293B"/>
    <w:rsid w:val="007942BF"/>
    <w:rsid w:val="00794668"/>
    <w:rsid w:val="007B1B82"/>
    <w:rsid w:val="007B2372"/>
    <w:rsid w:val="007C3BCA"/>
    <w:rsid w:val="007D4B4C"/>
    <w:rsid w:val="007F217E"/>
    <w:rsid w:val="00813537"/>
    <w:rsid w:val="008243B4"/>
    <w:rsid w:val="0082777D"/>
    <w:rsid w:val="00863D4D"/>
    <w:rsid w:val="00893B77"/>
    <w:rsid w:val="0089775C"/>
    <w:rsid w:val="008A168F"/>
    <w:rsid w:val="008B4469"/>
    <w:rsid w:val="008E4F47"/>
    <w:rsid w:val="008E7D9F"/>
    <w:rsid w:val="008F4081"/>
    <w:rsid w:val="008F74A8"/>
    <w:rsid w:val="00900843"/>
    <w:rsid w:val="0091364C"/>
    <w:rsid w:val="00920D73"/>
    <w:rsid w:val="00924F37"/>
    <w:rsid w:val="00937837"/>
    <w:rsid w:val="00944605"/>
    <w:rsid w:val="009509C2"/>
    <w:rsid w:val="00951558"/>
    <w:rsid w:val="0095621C"/>
    <w:rsid w:val="00961AE3"/>
    <w:rsid w:val="009670EA"/>
    <w:rsid w:val="009742F5"/>
    <w:rsid w:val="0098281A"/>
    <w:rsid w:val="00985A44"/>
    <w:rsid w:val="009879AD"/>
    <w:rsid w:val="009B37D2"/>
    <w:rsid w:val="009E15F6"/>
    <w:rsid w:val="009E34F3"/>
    <w:rsid w:val="009F5E8C"/>
    <w:rsid w:val="00A20AF0"/>
    <w:rsid w:val="00A21485"/>
    <w:rsid w:val="00A34A85"/>
    <w:rsid w:val="00A57070"/>
    <w:rsid w:val="00A608F5"/>
    <w:rsid w:val="00A634D4"/>
    <w:rsid w:val="00A673E5"/>
    <w:rsid w:val="00A71CA6"/>
    <w:rsid w:val="00A92594"/>
    <w:rsid w:val="00A94BB8"/>
    <w:rsid w:val="00AA423B"/>
    <w:rsid w:val="00AA573E"/>
    <w:rsid w:val="00AA7A43"/>
    <w:rsid w:val="00AB4407"/>
    <w:rsid w:val="00B000AD"/>
    <w:rsid w:val="00B16DAE"/>
    <w:rsid w:val="00B22EDF"/>
    <w:rsid w:val="00B25305"/>
    <w:rsid w:val="00B33176"/>
    <w:rsid w:val="00B3420B"/>
    <w:rsid w:val="00B6044E"/>
    <w:rsid w:val="00B626BD"/>
    <w:rsid w:val="00B65D3C"/>
    <w:rsid w:val="00B77B97"/>
    <w:rsid w:val="00B805D5"/>
    <w:rsid w:val="00B8209D"/>
    <w:rsid w:val="00B86A4F"/>
    <w:rsid w:val="00B91213"/>
    <w:rsid w:val="00B913FE"/>
    <w:rsid w:val="00BA52B7"/>
    <w:rsid w:val="00BA6EFB"/>
    <w:rsid w:val="00BD5D3F"/>
    <w:rsid w:val="00BF2821"/>
    <w:rsid w:val="00BF51D2"/>
    <w:rsid w:val="00C20191"/>
    <w:rsid w:val="00C24C3B"/>
    <w:rsid w:val="00C33B85"/>
    <w:rsid w:val="00C8463B"/>
    <w:rsid w:val="00C857AB"/>
    <w:rsid w:val="00C95BC2"/>
    <w:rsid w:val="00CA4E27"/>
    <w:rsid w:val="00CB26F8"/>
    <w:rsid w:val="00CB3D3F"/>
    <w:rsid w:val="00CC26A6"/>
    <w:rsid w:val="00CC35AF"/>
    <w:rsid w:val="00CD3813"/>
    <w:rsid w:val="00CD4BF1"/>
    <w:rsid w:val="00D13424"/>
    <w:rsid w:val="00D20330"/>
    <w:rsid w:val="00D249D5"/>
    <w:rsid w:val="00D33422"/>
    <w:rsid w:val="00D40CF5"/>
    <w:rsid w:val="00D5785A"/>
    <w:rsid w:val="00D57E49"/>
    <w:rsid w:val="00D62943"/>
    <w:rsid w:val="00D75A4A"/>
    <w:rsid w:val="00D84BC5"/>
    <w:rsid w:val="00D87B33"/>
    <w:rsid w:val="00D914B8"/>
    <w:rsid w:val="00D92141"/>
    <w:rsid w:val="00DA7BDB"/>
    <w:rsid w:val="00DE4E12"/>
    <w:rsid w:val="00DE6F2D"/>
    <w:rsid w:val="00DF32EB"/>
    <w:rsid w:val="00DF3D51"/>
    <w:rsid w:val="00DF4B92"/>
    <w:rsid w:val="00E27A69"/>
    <w:rsid w:val="00E31A55"/>
    <w:rsid w:val="00E40331"/>
    <w:rsid w:val="00E42947"/>
    <w:rsid w:val="00E4786D"/>
    <w:rsid w:val="00E54B3E"/>
    <w:rsid w:val="00E702A4"/>
    <w:rsid w:val="00E7180C"/>
    <w:rsid w:val="00E83D9C"/>
    <w:rsid w:val="00E8462A"/>
    <w:rsid w:val="00E84715"/>
    <w:rsid w:val="00E869B7"/>
    <w:rsid w:val="00E91828"/>
    <w:rsid w:val="00E92519"/>
    <w:rsid w:val="00EC5267"/>
    <w:rsid w:val="00ED1B30"/>
    <w:rsid w:val="00ED6B05"/>
    <w:rsid w:val="00EF0825"/>
    <w:rsid w:val="00F00D61"/>
    <w:rsid w:val="00F8010B"/>
    <w:rsid w:val="00F82EB4"/>
    <w:rsid w:val="00F92BF9"/>
    <w:rsid w:val="00FA6437"/>
    <w:rsid w:val="00FB018A"/>
    <w:rsid w:val="00FB3E10"/>
    <w:rsid w:val="00FB59AC"/>
    <w:rsid w:val="00FB5BDC"/>
    <w:rsid w:val="00FC34DD"/>
    <w:rsid w:val="00FC6B3A"/>
    <w:rsid w:val="00FC6CF6"/>
    <w:rsid w:val="00FC7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8F86B"/>
  <w15:chartTrackingRefBased/>
  <w15:docId w15:val="{42C8E0FD-BCD7-42DD-8A6C-750CFBE9A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6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02042"/>
    <w:rPr>
      <w:color w:val="0563C1" w:themeColor="hyperlink"/>
      <w:u w:val="single"/>
    </w:rPr>
  </w:style>
  <w:style w:type="character" w:styleId="a5">
    <w:name w:val="Unresolved Mention"/>
    <w:basedOn w:val="a0"/>
    <w:uiPriority w:val="99"/>
    <w:semiHidden/>
    <w:unhideWhenUsed/>
    <w:rsid w:val="00302042"/>
    <w:rPr>
      <w:color w:val="808080"/>
      <w:shd w:val="clear" w:color="auto" w:fill="E6E6E6"/>
    </w:rPr>
  </w:style>
  <w:style w:type="paragraph" w:styleId="a6">
    <w:name w:val="header"/>
    <w:basedOn w:val="a"/>
    <w:link w:val="a7"/>
    <w:uiPriority w:val="99"/>
    <w:unhideWhenUsed/>
    <w:rsid w:val="00FC6CF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FC6CF6"/>
    <w:rPr>
      <w:kern w:val="2"/>
      <w:sz w:val="18"/>
      <w:szCs w:val="18"/>
    </w:rPr>
  </w:style>
  <w:style w:type="paragraph" w:styleId="a8">
    <w:name w:val="footer"/>
    <w:basedOn w:val="a"/>
    <w:link w:val="a9"/>
    <w:uiPriority w:val="99"/>
    <w:unhideWhenUsed/>
    <w:rsid w:val="00FC6CF6"/>
    <w:pPr>
      <w:tabs>
        <w:tab w:val="center" w:pos="4153"/>
        <w:tab w:val="right" w:pos="8306"/>
      </w:tabs>
      <w:snapToGrid w:val="0"/>
      <w:jc w:val="left"/>
    </w:pPr>
    <w:rPr>
      <w:sz w:val="18"/>
      <w:szCs w:val="18"/>
    </w:rPr>
  </w:style>
  <w:style w:type="character" w:customStyle="1" w:styleId="a9">
    <w:name w:val="页脚 字符"/>
    <w:basedOn w:val="a0"/>
    <w:link w:val="a8"/>
    <w:uiPriority w:val="99"/>
    <w:rsid w:val="00FC6CF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02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mt-toy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r@mt-toys.com" TargetMode="External"/><Relationship Id="rId4" Type="http://schemas.openxmlformats.org/officeDocument/2006/relationships/settings" Target="settings.xml"/><Relationship Id="rId9" Type="http://schemas.openxmlformats.org/officeDocument/2006/relationships/hyperlink" Target="http://www.mt-toy.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F0B3E-2FF1-4291-80A2-BFD2CB684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2</Pages>
  <Words>228</Words>
  <Characters>1300</Characters>
  <Application>Microsoft Office Word</Application>
  <DocSecurity>0</DocSecurity>
  <Lines>10</Lines>
  <Paragraphs>3</Paragraphs>
  <ScaleCrop>false</ScaleCrop>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xbany</cp:lastModifiedBy>
  <cp:revision>20</cp:revision>
  <dcterms:created xsi:type="dcterms:W3CDTF">2017-09-18T23:59:00Z</dcterms:created>
  <dcterms:modified xsi:type="dcterms:W3CDTF">2017-10-21T01:51:00Z</dcterms:modified>
</cp:coreProperties>
</file>