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5D" w:rsidRPr="00C0585C" w:rsidRDefault="00FD3C5D" w:rsidP="00C0585C">
      <w:pPr>
        <w:ind w:firstLineChars="600" w:firstLine="1687"/>
        <w:jc w:val="left"/>
        <w:rPr>
          <w:sz w:val="28"/>
          <w:szCs w:val="28"/>
        </w:rPr>
      </w:pPr>
      <w:r w:rsidRPr="00C0585C">
        <w:rPr>
          <w:b/>
          <w:bCs/>
          <w:sz w:val="28"/>
          <w:szCs w:val="28"/>
        </w:rPr>
        <w:t>寻找爱国者</w:t>
      </w:r>
      <w:r w:rsidRPr="00C0585C">
        <w:rPr>
          <w:b/>
          <w:bCs/>
          <w:sz w:val="28"/>
          <w:szCs w:val="28"/>
        </w:rPr>
        <w:t>----</w:t>
      </w:r>
      <w:proofErr w:type="gramStart"/>
      <w:r w:rsidRPr="00C0585C">
        <w:rPr>
          <w:b/>
          <w:bCs/>
          <w:sz w:val="28"/>
          <w:szCs w:val="28"/>
        </w:rPr>
        <w:t>丹姿</w:t>
      </w:r>
      <w:r w:rsidRPr="00C0585C">
        <w:rPr>
          <w:b/>
          <w:bCs/>
          <w:sz w:val="28"/>
          <w:szCs w:val="28"/>
        </w:rPr>
        <w:t>2</w:t>
      </w:r>
      <w:r w:rsidRPr="00C0585C">
        <w:rPr>
          <w:rFonts w:hint="eastAsia"/>
          <w:b/>
          <w:bCs/>
          <w:sz w:val="28"/>
          <w:szCs w:val="28"/>
        </w:rPr>
        <w:t>01</w:t>
      </w:r>
      <w:r w:rsidR="00947D93">
        <w:rPr>
          <w:rFonts w:hint="eastAsia"/>
          <w:b/>
          <w:bCs/>
          <w:sz w:val="28"/>
          <w:szCs w:val="28"/>
        </w:rPr>
        <w:t>8</w:t>
      </w:r>
      <w:r w:rsidRPr="00C0585C">
        <w:rPr>
          <w:b/>
          <w:bCs/>
          <w:sz w:val="28"/>
          <w:szCs w:val="28"/>
        </w:rPr>
        <w:t>届</w:t>
      </w:r>
      <w:proofErr w:type="gramEnd"/>
      <w:r w:rsidRPr="00C0585C">
        <w:rPr>
          <w:b/>
          <w:bCs/>
          <w:sz w:val="28"/>
          <w:szCs w:val="28"/>
        </w:rPr>
        <w:t>校园招聘</w:t>
      </w:r>
    </w:p>
    <w:p w:rsidR="00FD3C5D" w:rsidRPr="00FD3C5D" w:rsidRDefault="00FD3C5D" w:rsidP="00FD3C5D">
      <w:r w:rsidRPr="00FD3C5D">
        <w:t> </w:t>
      </w:r>
    </w:p>
    <w:p w:rsidR="00FD3C5D" w:rsidRPr="00FD3C5D" w:rsidRDefault="00FD3C5D" w:rsidP="00FD3C5D">
      <w:r w:rsidRPr="00FD3C5D">
        <w:rPr>
          <w:b/>
          <w:bCs/>
        </w:rPr>
        <w:t>一、</w:t>
      </w:r>
      <w:r w:rsidRPr="00FD3C5D">
        <w:rPr>
          <w:b/>
          <w:bCs/>
        </w:rPr>
        <w:t> </w:t>
      </w:r>
      <w:r w:rsidRPr="00FD3C5D">
        <w:rPr>
          <w:b/>
          <w:bCs/>
        </w:rPr>
        <w:t>公司简介</w:t>
      </w:r>
    </w:p>
    <w:p w:rsidR="00FD3C5D" w:rsidRPr="00FD3C5D" w:rsidRDefault="00FD3C5D" w:rsidP="0002092B">
      <w:pPr>
        <w:ind w:firstLineChars="200" w:firstLine="420"/>
      </w:pPr>
      <w:proofErr w:type="gramStart"/>
      <w:r w:rsidRPr="00FD3C5D">
        <w:rPr>
          <w:rFonts w:hint="eastAsia"/>
        </w:rPr>
        <w:t>丹姿集团</w:t>
      </w:r>
      <w:proofErr w:type="gramEnd"/>
      <w:r w:rsidRPr="00FD3C5D">
        <w:rPr>
          <w:rFonts w:hint="eastAsia"/>
        </w:rPr>
        <w:t>成立于</w:t>
      </w:r>
      <w:r w:rsidRPr="00FD3C5D">
        <w:t>1998</w:t>
      </w:r>
      <w:r w:rsidRPr="00FD3C5D">
        <w:rPr>
          <w:rFonts w:hint="eastAsia"/>
        </w:rPr>
        <w:t>年，是一家集科研、品牌营销、服务与供应链管理为一体的化妆品“高新科技”企业。</w:t>
      </w:r>
      <w:proofErr w:type="gramStart"/>
      <w:r w:rsidRPr="00FD3C5D">
        <w:rPr>
          <w:rFonts w:hint="eastAsia"/>
        </w:rPr>
        <w:t>丹姿集团</w:t>
      </w:r>
      <w:proofErr w:type="gramEnd"/>
      <w:r w:rsidRPr="00FD3C5D">
        <w:rPr>
          <w:rFonts w:hint="eastAsia"/>
        </w:rPr>
        <w:t>秉持</w:t>
      </w:r>
      <w:r w:rsidRPr="00FD3C5D">
        <w:t>“</w:t>
      </w:r>
      <w:r w:rsidRPr="00FD3C5D">
        <w:rPr>
          <w:rFonts w:hint="eastAsia"/>
        </w:rPr>
        <w:t>成为世界一流品牌</w:t>
      </w:r>
      <w:r w:rsidRPr="00FD3C5D">
        <w:t>”</w:t>
      </w:r>
      <w:r w:rsidRPr="00FD3C5D">
        <w:rPr>
          <w:rFonts w:hint="eastAsia"/>
        </w:rPr>
        <w:t>的企业愿景，以</w:t>
      </w:r>
      <w:r w:rsidRPr="00FD3C5D">
        <w:t>“</w:t>
      </w:r>
      <w:r w:rsidRPr="00FD3C5D">
        <w:rPr>
          <w:rFonts w:hint="eastAsia"/>
        </w:rPr>
        <w:t>让人类多一分美丽</w:t>
      </w:r>
      <w:r w:rsidRPr="00FD3C5D">
        <w:t>”</w:t>
      </w:r>
      <w:r w:rsidRPr="00FD3C5D">
        <w:rPr>
          <w:rFonts w:hint="eastAsia"/>
        </w:rPr>
        <w:t>为使命，坚持</w:t>
      </w:r>
      <w:r w:rsidRPr="00FD3C5D">
        <w:t>“</w:t>
      </w:r>
      <w:r w:rsidRPr="00FD3C5D">
        <w:rPr>
          <w:rFonts w:hint="eastAsia"/>
        </w:rPr>
        <w:t>守正</w:t>
      </w:r>
      <w:r w:rsidRPr="00FD3C5D">
        <w:t> </w:t>
      </w:r>
      <w:r w:rsidRPr="00FD3C5D">
        <w:rPr>
          <w:rFonts w:hint="eastAsia"/>
        </w:rPr>
        <w:t>利他，以顾客为中心</w:t>
      </w:r>
      <w:r w:rsidRPr="00FD3C5D">
        <w:t>”</w:t>
      </w:r>
      <w:r w:rsidRPr="00FD3C5D">
        <w:rPr>
          <w:rFonts w:hint="eastAsia"/>
        </w:rPr>
        <w:t>的价值观，先后创立了</w:t>
      </w:r>
      <w:r w:rsidRPr="00FD3C5D">
        <w:t>“</w:t>
      </w:r>
      <w:r w:rsidRPr="00FD3C5D">
        <w:rPr>
          <w:rFonts w:hint="eastAsia"/>
        </w:rPr>
        <w:t>丹姿</w:t>
      </w:r>
      <w:r w:rsidRPr="00FD3C5D">
        <w:t>”</w:t>
      </w:r>
      <w:r w:rsidRPr="00FD3C5D">
        <w:rPr>
          <w:rFonts w:hint="eastAsia"/>
        </w:rPr>
        <w:t>、</w:t>
      </w:r>
      <w:r w:rsidRPr="00FD3C5D">
        <w:t>“</w:t>
      </w:r>
      <w:r w:rsidRPr="00FD3C5D">
        <w:rPr>
          <w:rFonts w:hint="eastAsia"/>
        </w:rPr>
        <w:t>水密码</w:t>
      </w:r>
      <w:r w:rsidRPr="00FD3C5D">
        <w:t>”</w:t>
      </w:r>
      <w:r w:rsidR="00966FD6">
        <w:rPr>
          <w:rFonts w:hint="eastAsia"/>
        </w:rPr>
        <w:t>、</w:t>
      </w:r>
      <w:r w:rsidRPr="00FD3C5D">
        <w:t>“</w:t>
      </w:r>
      <w:r w:rsidRPr="00FD3C5D">
        <w:rPr>
          <w:rFonts w:hint="eastAsia"/>
        </w:rPr>
        <w:t>他能量</w:t>
      </w:r>
      <w:r w:rsidRPr="00FD3C5D">
        <w:t>”</w:t>
      </w:r>
      <w:r w:rsidRPr="00FD3C5D">
        <w:rPr>
          <w:rFonts w:hint="eastAsia"/>
        </w:rPr>
        <w:t>等一流品牌，其中“水密码”、“丹姿”被评为“中国驰名商标”，体现了</w:t>
      </w:r>
      <w:proofErr w:type="gramStart"/>
      <w:r w:rsidRPr="00FD3C5D">
        <w:rPr>
          <w:rFonts w:hint="eastAsia"/>
        </w:rPr>
        <w:t>丹姿集团</w:t>
      </w:r>
      <w:proofErr w:type="gramEnd"/>
      <w:r w:rsidRPr="00FD3C5D">
        <w:rPr>
          <w:rFonts w:hint="eastAsia"/>
        </w:rPr>
        <w:t>在品牌建设方面领先行业，成绩卓然，集团更被权威机构评为“中华美业十强科技创新企业”。主流的商超渠道市场份额名列前三，电商、</w:t>
      </w:r>
      <w:r w:rsidRPr="00FD3C5D">
        <w:rPr>
          <w:rFonts w:hint="eastAsia"/>
        </w:rPr>
        <w:t>CS</w:t>
      </w:r>
      <w:r w:rsidRPr="00FD3C5D">
        <w:rPr>
          <w:rFonts w:hint="eastAsia"/>
        </w:rPr>
        <w:t>渠道亦处于高速发展阶段，主打品牌</w:t>
      </w:r>
      <w:r w:rsidRPr="00FD3C5D">
        <w:t>“</w:t>
      </w:r>
      <w:r w:rsidRPr="00FD3C5D">
        <w:rPr>
          <w:rFonts w:hint="eastAsia"/>
        </w:rPr>
        <w:t>水密码</w:t>
      </w:r>
      <w:r w:rsidRPr="00FD3C5D">
        <w:t>”</w:t>
      </w:r>
      <w:r w:rsidRPr="00FD3C5D">
        <w:rPr>
          <w:rFonts w:hint="eastAsia"/>
        </w:rPr>
        <w:t>已成为中国补水类护肤品的领导品牌。</w:t>
      </w:r>
      <w:bookmarkStart w:id="0" w:name="_GoBack"/>
      <w:bookmarkEnd w:id="0"/>
    </w:p>
    <w:p w:rsidR="00FD3C5D" w:rsidRPr="00FD3C5D" w:rsidRDefault="00FD3C5D" w:rsidP="00FD3C5D">
      <w:r w:rsidRPr="00FD3C5D">
        <w:rPr>
          <w:b/>
          <w:bCs/>
        </w:rPr>
        <w:t>二、</w:t>
      </w:r>
      <w:r>
        <w:rPr>
          <w:rFonts w:hint="eastAsia"/>
          <w:b/>
          <w:bCs/>
        </w:rPr>
        <w:t>201</w:t>
      </w:r>
      <w:r w:rsidR="00B07A9B">
        <w:rPr>
          <w:rFonts w:hint="eastAsia"/>
          <w:b/>
          <w:bCs/>
        </w:rPr>
        <w:t>8</w:t>
      </w:r>
      <w:r w:rsidRPr="00FD3C5D">
        <w:rPr>
          <w:b/>
          <w:bCs/>
        </w:rPr>
        <w:t>届校园招聘计划</w:t>
      </w:r>
    </w:p>
    <w:p w:rsidR="00FD3C5D" w:rsidRPr="00FD3C5D" w:rsidRDefault="00FD3C5D" w:rsidP="00FD3C5D">
      <w:r w:rsidRPr="00FD3C5D">
        <w:rPr>
          <w:b/>
          <w:bCs/>
        </w:rPr>
        <w:t>1</w:t>
      </w:r>
      <w:r w:rsidRPr="00FD3C5D">
        <w:rPr>
          <w:b/>
          <w:bCs/>
        </w:rPr>
        <w:t>、招聘对象</w:t>
      </w:r>
    </w:p>
    <w:p w:rsidR="00FD3C5D" w:rsidRPr="00FD3C5D" w:rsidRDefault="00FD3C5D" w:rsidP="00FD3C5D">
      <w:r w:rsidRPr="00FD3C5D">
        <w:t>201</w:t>
      </w:r>
      <w:r w:rsidR="00B07A9B">
        <w:rPr>
          <w:rFonts w:hint="eastAsia"/>
        </w:rPr>
        <w:t>8</w:t>
      </w:r>
      <w:r w:rsidRPr="00FD3C5D">
        <w:t>届全日制</w:t>
      </w:r>
      <w:r w:rsidR="00700284">
        <w:t>本科、硕士</w:t>
      </w:r>
      <w:r w:rsidRPr="00FD3C5D">
        <w:t>毕业生</w:t>
      </w:r>
    </w:p>
    <w:p w:rsidR="00FD3C5D" w:rsidRPr="00FD3C5D" w:rsidRDefault="00FD3C5D" w:rsidP="00FD3C5D">
      <w:r w:rsidRPr="00FD3C5D">
        <w:rPr>
          <w:b/>
          <w:bCs/>
        </w:rPr>
        <w:t>2</w:t>
      </w:r>
      <w:r w:rsidRPr="00FD3C5D">
        <w:rPr>
          <w:b/>
          <w:bCs/>
        </w:rPr>
        <w:t>、招聘岗位及专业</w:t>
      </w:r>
      <w:r w:rsidRPr="00FD3C5D">
        <w:t> </w:t>
      </w:r>
    </w:p>
    <w:tbl>
      <w:tblPr>
        <w:tblStyle w:val="a7"/>
        <w:tblW w:w="9243" w:type="dxa"/>
        <w:tblLook w:val="04A0" w:firstRow="1" w:lastRow="0" w:firstColumn="1" w:lastColumn="0" w:noHBand="0" w:noVBand="1"/>
      </w:tblPr>
      <w:tblGrid>
        <w:gridCol w:w="668"/>
        <w:gridCol w:w="1448"/>
        <w:gridCol w:w="1796"/>
        <w:gridCol w:w="431"/>
        <w:gridCol w:w="1073"/>
        <w:gridCol w:w="2962"/>
        <w:gridCol w:w="865"/>
      </w:tblGrid>
      <w:tr w:rsidR="00B07A9B" w:rsidRPr="00CB1CDE" w:rsidTr="007979B3">
        <w:trPr>
          <w:trHeight w:val="263"/>
        </w:trPr>
        <w:tc>
          <w:tcPr>
            <w:tcW w:w="668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CB1CDE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48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1796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CB1CDE">
              <w:rPr>
                <w:rFonts w:hint="eastAsia"/>
                <w:b/>
                <w:sz w:val="18"/>
                <w:szCs w:val="18"/>
              </w:rPr>
              <w:t>事业部</w:t>
            </w:r>
            <w:r w:rsidRPr="00CB1CDE">
              <w:rPr>
                <w:rFonts w:hint="eastAsia"/>
                <w:b/>
                <w:sz w:val="18"/>
                <w:szCs w:val="18"/>
              </w:rPr>
              <w:t>/</w:t>
            </w:r>
            <w:r w:rsidRPr="00CB1CDE">
              <w:rPr>
                <w:rFonts w:hint="eastAsia"/>
                <w:b/>
                <w:sz w:val="18"/>
                <w:szCs w:val="18"/>
              </w:rPr>
              <w:t>中心</w:t>
            </w:r>
          </w:p>
        </w:tc>
        <w:tc>
          <w:tcPr>
            <w:tcW w:w="431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CB1CDE">
              <w:rPr>
                <w:rFonts w:hint="eastAsia"/>
                <w:b/>
                <w:sz w:val="18"/>
                <w:szCs w:val="18"/>
              </w:rPr>
              <w:t>需求</w:t>
            </w:r>
          </w:p>
        </w:tc>
        <w:tc>
          <w:tcPr>
            <w:tcW w:w="1073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CB1CDE"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2962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CB1CDE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865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地点</w:t>
            </w:r>
          </w:p>
        </w:tc>
      </w:tr>
      <w:tr w:rsidR="004E795E" w:rsidRPr="00CB1CDE" w:rsidTr="007979B3">
        <w:trPr>
          <w:trHeight w:val="486"/>
        </w:trPr>
        <w:tc>
          <w:tcPr>
            <w:tcW w:w="668" w:type="dxa"/>
            <w:vAlign w:val="center"/>
          </w:tcPr>
          <w:p w:rsidR="004E795E" w:rsidRPr="00CB1CDE" w:rsidRDefault="00F53072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48" w:type="dxa"/>
            <w:vMerge w:val="restart"/>
            <w:vAlign w:val="center"/>
          </w:tcPr>
          <w:p w:rsidR="004E795E" w:rsidRPr="00EB51F6" w:rsidRDefault="004E795E" w:rsidP="002B70C6">
            <w:pPr>
              <w:spacing w:line="360" w:lineRule="auto"/>
              <w:ind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营销类</w:t>
            </w:r>
          </w:p>
        </w:tc>
        <w:tc>
          <w:tcPr>
            <w:tcW w:w="1796" w:type="dxa"/>
            <w:vAlign w:val="center"/>
          </w:tcPr>
          <w:p w:rsidR="004E795E" w:rsidRPr="00EB51F6" w:rsidRDefault="004E795E" w:rsidP="00304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超</w:t>
            </w:r>
            <w:r w:rsidRPr="00EB51F6">
              <w:rPr>
                <w:rFonts w:asciiTheme="minorEastAsia" w:hAnsiTheme="minorEastAsia" w:hint="eastAsia"/>
                <w:sz w:val="18"/>
                <w:szCs w:val="18"/>
              </w:rPr>
              <w:t>事业</w:t>
            </w:r>
            <w:proofErr w:type="gramEnd"/>
            <w:r w:rsidRPr="00EB51F6">
              <w:rPr>
                <w:rFonts w:asciiTheme="minorEastAsia" w:hAnsiTheme="minorEastAsia" w:hint="eastAsia"/>
                <w:sz w:val="18"/>
                <w:szCs w:val="18"/>
              </w:rPr>
              <w:t>部</w:t>
            </w:r>
          </w:p>
        </w:tc>
        <w:tc>
          <w:tcPr>
            <w:tcW w:w="431" w:type="dxa"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073" w:type="dxa"/>
            <w:vMerge w:val="restart"/>
            <w:vAlign w:val="center"/>
          </w:tcPr>
          <w:p w:rsidR="004E795E" w:rsidRPr="00A6511D" w:rsidRDefault="004E795E" w:rsidP="00304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  <w:p w:rsidR="004E795E" w:rsidRPr="00A6511D" w:rsidRDefault="004E795E" w:rsidP="00304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vAlign w:val="center"/>
          </w:tcPr>
          <w:p w:rsidR="004E795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专业不限</w:t>
            </w:r>
          </w:p>
          <w:p w:rsidR="004E795E" w:rsidRPr="00B07A9B" w:rsidRDefault="004E795E" w:rsidP="00304488">
            <w:pPr>
              <w:pStyle w:val="a6"/>
              <w:spacing w:line="360" w:lineRule="auto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4E795E" w:rsidRPr="000165E6" w:rsidRDefault="004E795E" w:rsidP="002B70C6">
            <w:pPr>
              <w:ind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全国</w:t>
            </w:r>
          </w:p>
        </w:tc>
      </w:tr>
      <w:tr w:rsidR="004E795E" w:rsidRPr="00CB1CDE" w:rsidTr="007979B3">
        <w:trPr>
          <w:trHeight w:val="262"/>
        </w:trPr>
        <w:tc>
          <w:tcPr>
            <w:tcW w:w="668" w:type="dxa"/>
            <w:vAlign w:val="center"/>
          </w:tcPr>
          <w:p w:rsidR="004E795E" w:rsidRPr="00CB1CDE" w:rsidRDefault="00F53072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448" w:type="dxa"/>
            <w:vMerge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丹姿品牌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事业部</w:t>
            </w:r>
          </w:p>
        </w:tc>
        <w:tc>
          <w:tcPr>
            <w:tcW w:w="431" w:type="dxa"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73" w:type="dxa"/>
            <w:vMerge/>
            <w:vAlign w:val="center"/>
          </w:tcPr>
          <w:p w:rsidR="004E795E" w:rsidRPr="00CB1CDE" w:rsidRDefault="004E795E" w:rsidP="00304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2" w:type="dxa"/>
            <w:vMerge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Merge/>
            <w:vAlign w:val="center"/>
          </w:tcPr>
          <w:p w:rsidR="004E795E" w:rsidRPr="000165E6" w:rsidRDefault="004E795E" w:rsidP="003044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95E" w:rsidRPr="00CB1CDE" w:rsidTr="007979B3">
        <w:trPr>
          <w:trHeight w:val="134"/>
        </w:trPr>
        <w:tc>
          <w:tcPr>
            <w:tcW w:w="668" w:type="dxa"/>
            <w:vAlign w:val="center"/>
          </w:tcPr>
          <w:p w:rsidR="004E795E" w:rsidRPr="00CB1CDE" w:rsidRDefault="00F53072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448" w:type="dxa"/>
            <w:vMerge/>
            <w:vAlign w:val="center"/>
          </w:tcPr>
          <w:p w:rsidR="004E795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CB1CDE">
              <w:rPr>
                <w:rFonts w:asciiTheme="minorEastAsia" w:hAnsiTheme="minorEastAsia" w:hint="eastAsia"/>
                <w:sz w:val="18"/>
                <w:szCs w:val="18"/>
              </w:rPr>
              <w:t>S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销售部</w:t>
            </w:r>
          </w:p>
        </w:tc>
        <w:tc>
          <w:tcPr>
            <w:tcW w:w="431" w:type="dxa"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CDE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073" w:type="dxa"/>
            <w:vMerge/>
            <w:vAlign w:val="center"/>
          </w:tcPr>
          <w:p w:rsidR="004E795E" w:rsidRPr="00A6511D" w:rsidRDefault="004E795E" w:rsidP="00304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2" w:type="dxa"/>
            <w:vMerge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Merge/>
            <w:vAlign w:val="center"/>
          </w:tcPr>
          <w:p w:rsidR="004E795E" w:rsidRPr="000165E6" w:rsidRDefault="004E795E" w:rsidP="003044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7A9B" w:rsidRPr="00CB1CDE" w:rsidTr="007979B3">
        <w:trPr>
          <w:trHeight w:val="134"/>
        </w:trPr>
        <w:tc>
          <w:tcPr>
            <w:tcW w:w="668" w:type="dxa"/>
            <w:vAlign w:val="center"/>
          </w:tcPr>
          <w:p w:rsidR="00B07A9B" w:rsidRPr="00CB1CDE" w:rsidRDefault="00F53072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448" w:type="dxa"/>
            <w:vAlign w:val="center"/>
          </w:tcPr>
          <w:p w:rsidR="00B07A9B" w:rsidRDefault="00B07A9B" w:rsidP="00304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供应链管理类</w:t>
            </w:r>
          </w:p>
        </w:tc>
        <w:tc>
          <w:tcPr>
            <w:tcW w:w="1796" w:type="dxa"/>
            <w:vAlign w:val="center"/>
          </w:tcPr>
          <w:p w:rsidR="00B07A9B" w:rsidRPr="00523DF8" w:rsidRDefault="00B07A9B" w:rsidP="00304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供应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链中心</w:t>
            </w:r>
            <w:proofErr w:type="gramEnd"/>
          </w:p>
        </w:tc>
        <w:tc>
          <w:tcPr>
            <w:tcW w:w="431" w:type="dxa"/>
            <w:vAlign w:val="center"/>
          </w:tcPr>
          <w:p w:rsidR="00B07A9B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073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CDE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962" w:type="dxa"/>
            <w:vAlign w:val="center"/>
          </w:tcPr>
          <w:p w:rsidR="00B07A9B" w:rsidRPr="00CB1CDE" w:rsidRDefault="004E795E" w:rsidP="007979B3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机械、自动化、化学</w:t>
            </w:r>
            <w:r w:rsidR="007979B3">
              <w:rPr>
                <w:rFonts w:asciiTheme="minorEastAsia" w:hAnsiTheme="minorEastAsia" w:hint="eastAsia"/>
                <w:sz w:val="18"/>
                <w:szCs w:val="18"/>
              </w:rPr>
              <w:t>化工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，物流等</w:t>
            </w:r>
          </w:p>
        </w:tc>
        <w:tc>
          <w:tcPr>
            <w:tcW w:w="865" w:type="dxa"/>
            <w:vAlign w:val="center"/>
          </w:tcPr>
          <w:p w:rsidR="00B07A9B" w:rsidRPr="000165E6" w:rsidRDefault="00B07A9B" w:rsidP="003044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377C">
              <w:rPr>
                <w:rFonts w:asciiTheme="minorEastAsia" w:hAnsiTheme="minorEastAsia" w:hint="eastAsia"/>
                <w:sz w:val="18"/>
                <w:szCs w:val="18"/>
              </w:rPr>
              <w:t>广州</w:t>
            </w:r>
          </w:p>
        </w:tc>
      </w:tr>
      <w:tr w:rsidR="00B07A9B" w:rsidRPr="00CB1CDE" w:rsidTr="007979B3">
        <w:trPr>
          <w:trHeight w:val="134"/>
        </w:trPr>
        <w:tc>
          <w:tcPr>
            <w:tcW w:w="668" w:type="dxa"/>
            <w:vAlign w:val="center"/>
          </w:tcPr>
          <w:p w:rsidR="00B07A9B" w:rsidRPr="00CB1CDE" w:rsidRDefault="00F53072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448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市场品牌类</w:t>
            </w:r>
          </w:p>
        </w:tc>
        <w:tc>
          <w:tcPr>
            <w:tcW w:w="1796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品牌中心</w:t>
            </w:r>
          </w:p>
        </w:tc>
        <w:tc>
          <w:tcPr>
            <w:tcW w:w="431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73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CDE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962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市场营销、</w:t>
            </w:r>
            <w:r w:rsidRPr="00CB1CDE">
              <w:rPr>
                <w:rFonts w:asciiTheme="minorEastAsia" w:hAnsiTheme="minorEastAsia" w:hint="eastAsia"/>
                <w:sz w:val="18"/>
                <w:szCs w:val="18"/>
              </w:rPr>
              <w:t>广告学管理类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</w:p>
        </w:tc>
        <w:tc>
          <w:tcPr>
            <w:tcW w:w="865" w:type="dxa"/>
            <w:vAlign w:val="center"/>
          </w:tcPr>
          <w:p w:rsidR="00B07A9B" w:rsidRPr="000165E6" w:rsidRDefault="00B07A9B" w:rsidP="003044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377C">
              <w:rPr>
                <w:rFonts w:asciiTheme="minorEastAsia" w:hAnsiTheme="minorEastAsia" w:hint="eastAsia"/>
                <w:sz w:val="18"/>
                <w:szCs w:val="18"/>
              </w:rPr>
              <w:t>广州</w:t>
            </w:r>
          </w:p>
        </w:tc>
      </w:tr>
      <w:tr w:rsidR="00B07A9B" w:rsidRPr="00CB1CDE" w:rsidTr="007979B3">
        <w:trPr>
          <w:trHeight w:val="134"/>
        </w:trPr>
        <w:tc>
          <w:tcPr>
            <w:tcW w:w="668" w:type="dxa"/>
            <w:vAlign w:val="center"/>
          </w:tcPr>
          <w:p w:rsidR="00B07A9B" w:rsidRPr="00CB1CDE" w:rsidRDefault="00F53072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448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财务类</w:t>
            </w:r>
          </w:p>
        </w:tc>
        <w:tc>
          <w:tcPr>
            <w:tcW w:w="1796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财务中心</w:t>
            </w:r>
          </w:p>
        </w:tc>
        <w:tc>
          <w:tcPr>
            <w:tcW w:w="431" w:type="dxa"/>
            <w:vAlign w:val="center"/>
          </w:tcPr>
          <w:p w:rsidR="00B07A9B" w:rsidRPr="00CB1CDE" w:rsidRDefault="00304488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73" w:type="dxa"/>
            <w:vAlign w:val="center"/>
          </w:tcPr>
          <w:p w:rsidR="00B07A9B" w:rsidRPr="00CB1CDE" w:rsidRDefault="00B07A9B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CDE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962" w:type="dxa"/>
            <w:vAlign w:val="center"/>
          </w:tcPr>
          <w:p w:rsidR="00B07A9B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财务管理、会计学</w:t>
            </w:r>
          </w:p>
        </w:tc>
        <w:tc>
          <w:tcPr>
            <w:tcW w:w="865" w:type="dxa"/>
            <w:vAlign w:val="center"/>
          </w:tcPr>
          <w:p w:rsidR="00B07A9B" w:rsidRPr="000165E6" w:rsidRDefault="00B07A9B" w:rsidP="003044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377C">
              <w:rPr>
                <w:rFonts w:asciiTheme="minorEastAsia" w:hAnsiTheme="minorEastAsia" w:hint="eastAsia"/>
                <w:sz w:val="18"/>
                <w:szCs w:val="18"/>
              </w:rPr>
              <w:t>广州</w:t>
            </w:r>
          </w:p>
        </w:tc>
      </w:tr>
      <w:tr w:rsidR="004E795E" w:rsidRPr="00CB1CDE" w:rsidTr="007979B3">
        <w:trPr>
          <w:trHeight w:val="134"/>
        </w:trPr>
        <w:tc>
          <w:tcPr>
            <w:tcW w:w="668" w:type="dxa"/>
            <w:vAlign w:val="center"/>
          </w:tcPr>
          <w:p w:rsidR="004E795E" w:rsidRDefault="00F53072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448" w:type="dxa"/>
            <w:vAlign w:val="center"/>
          </w:tcPr>
          <w:p w:rsidR="004E795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研发类</w:t>
            </w:r>
          </w:p>
        </w:tc>
        <w:tc>
          <w:tcPr>
            <w:tcW w:w="1796" w:type="dxa"/>
            <w:vAlign w:val="center"/>
          </w:tcPr>
          <w:p w:rsidR="004E795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研发中心</w:t>
            </w:r>
          </w:p>
        </w:tc>
        <w:tc>
          <w:tcPr>
            <w:tcW w:w="431" w:type="dxa"/>
            <w:vAlign w:val="center"/>
          </w:tcPr>
          <w:p w:rsidR="004E795E" w:rsidRDefault="00304488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73" w:type="dxa"/>
            <w:vAlign w:val="center"/>
          </w:tcPr>
          <w:p w:rsidR="004E795E" w:rsidRPr="00CB1CD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2962" w:type="dxa"/>
            <w:vAlign w:val="center"/>
          </w:tcPr>
          <w:p w:rsidR="004E795E" w:rsidRDefault="004E795E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化学，药学，生物</w:t>
            </w:r>
          </w:p>
        </w:tc>
        <w:tc>
          <w:tcPr>
            <w:tcW w:w="865" w:type="dxa"/>
            <w:vAlign w:val="center"/>
          </w:tcPr>
          <w:p w:rsidR="004E795E" w:rsidRPr="00AE377C" w:rsidRDefault="004E795E" w:rsidP="003044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广州</w:t>
            </w:r>
          </w:p>
        </w:tc>
      </w:tr>
      <w:tr w:rsidR="003F2CAC" w:rsidRPr="00CB1CDE" w:rsidTr="007979B3">
        <w:trPr>
          <w:trHeight w:val="134"/>
        </w:trPr>
        <w:tc>
          <w:tcPr>
            <w:tcW w:w="668" w:type="dxa"/>
            <w:vAlign w:val="center"/>
          </w:tcPr>
          <w:p w:rsidR="003F2CAC" w:rsidRDefault="00F53072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448" w:type="dxa"/>
            <w:vAlign w:val="center"/>
          </w:tcPr>
          <w:p w:rsidR="003F2CAC" w:rsidRDefault="003F2CAC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综合</w:t>
            </w:r>
            <w:r w:rsidR="002B70C6">
              <w:rPr>
                <w:rFonts w:asciiTheme="minorEastAsia" w:hAnsiTheme="minorEastAsia" w:hint="eastAsia"/>
                <w:sz w:val="18"/>
                <w:szCs w:val="18"/>
              </w:rPr>
              <w:t>管理类</w:t>
            </w:r>
          </w:p>
        </w:tc>
        <w:tc>
          <w:tcPr>
            <w:tcW w:w="1796" w:type="dxa"/>
            <w:vAlign w:val="center"/>
          </w:tcPr>
          <w:p w:rsidR="003F2CAC" w:rsidRDefault="007979B3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总裁办/基金会 </w:t>
            </w:r>
          </w:p>
        </w:tc>
        <w:tc>
          <w:tcPr>
            <w:tcW w:w="431" w:type="dxa"/>
            <w:vAlign w:val="center"/>
          </w:tcPr>
          <w:p w:rsidR="003F2CAC" w:rsidRDefault="007979B3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073" w:type="dxa"/>
            <w:vAlign w:val="center"/>
          </w:tcPr>
          <w:p w:rsidR="003F2CAC" w:rsidRDefault="002B70C6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962" w:type="dxa"/>
            <w:vAlign w:val="center"/>
          </w:tcPr>
          <w:p w:rsidR="003F2CAC" w:rsidRDefault="007979B3" w:rsidP="00304488">
            <w:pPr>
              <w:pStyle w:val="a6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专业不限</w:t>
            </w:r>
          </w:p>
        </w:tc>
        <w:tc>
          <w:tcPr>
            <w:tcW w:w="865" w:type="dxa"/>
            <w:vAlign w:val="center"/>
          </w:tcPr>
          <w:p w:rsidR="003F2CAC" w:rsidRDefault="002B70C6" w:rsidP="003044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广州</w:t>
            </w:r>
          </w:p>
        </w:tc>
      </w:tr>
    </w:tbl>
    <w:p w:rsidR="00FD3C5D" w:rsidRPr="00FD3C5D" w:rsidRDefault="00FD3C5D" w:rsidP="00FD3C5D">
      <w:pPr>
        <w:rPr>
          <w:b/>
          <w:bCs/>
        </w:rPr>
      </w:pPr>
      <w:r w:rsidRPr="00FD3C5D">
        <w:rPr>
          <w:b/>
          <w:bCs/>
        </w:rPr>
        <w:t>三、</w:t>
      </w:r>
      <w:r w:rsidR="00581B64">
        <w:rPr>
          <w:rFonts w:hint="eastAsia"/>
          <w:b/>
          <w:bCs/>
        </w:rPr>
        <w:t>薪资福利</w:t>
      </w:r>
    </w:p>
    <w:p w:rsidR="00805946" w:rsidRPr="00FD3C5D" w:rsidRDefault="00FD3C5D" w:rsidP="00805946">
      <w:pPr>
        <w:ind w:firstLineChars="100" w:firstLine="211"/>
      </w:pPr>
      <w:r w:rsidRPr="00695657">
        <w:rPr>
          <w:rFonts w:hint="eastAsia"/>
          <w:b/>
        </w:rPr>
        <w:t>1</w:t>
      </w:r>
      <w:r w:rsidRPr="00695657">
        <w:rPr>
          <w:rFonts w:hint="eastAsia"/>
          <w:b/>
        </w:rPr>
        <w:t>、</w:t>
      </w:r>
      <w:r w:rsidRPr="00695657">
        <w:rPr>
          <w:b/>
        </w:rPr>
        <w:t>上班时间：</w:t>
      </w:r>
      <w:r w:rsidRPr="00FD3C5D">
        <w:rPr>
          <w:rFonts w:hint="eastAsia"/>
        </w:rPr>
        <w:t>办公室职员</w:t>
      </w:r>
      <w:r w:rsidRPr="00FD3C5D">
        <w:t>实行五天</w:t>
      </w:r>
      <w:r w:rsidR="00841E17">
        <w:rPr>
          <w:rFonts w:hint="eastAsia"/>
        </w:rPr>
        <w:t>制</w:t>
      </w:r>
      <w:r w:rsidRPr="00FD3C5D">
        <w:t>，</w:t>
      </w:r>
      <w:r w:rsidR="00805946">
        <w:t>法定节假日按国家要求放假</w:t>
      </w:r>
      <w:r w:rsidR="00805946">
        <w:rPr>
          <w:rFonts w:hint="eastAsia"/>
        </w:rPr>
        <w:t>；</w:t>
      </w:r>
    </w:p>
    <w:p w:rsidR="00FD3C5D" w:rsidRPr="00FD3C5D" w:rsidRDefault="00805946" w:rsidP="00B902CF">
      <w:pPr>
        <w:ind w:firstLineChars="100" w:firstLine="211"/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="00010731">
        <w:rPr>
          <w:rFonts w:hint="eastAsia"/>
          <w:b/>
        </w:rPr>
        <w:t>薪资：</w:t>
      </w:r>
      <w:r w:rsidR="00C71816" w:rsidRPr="00C71816">
        <w:rPr>
          <w:rFonts w:hint="eastAsia"/>
        </w:rPr>
        <w:t>提供具有行</w:t>
      </w:r>
      <w:r w:rsidR="00C71816">
        <w:rPr>
          <w:rFonts w:hint="eastAsia"/>
        </w:rPr>
        <w:t>业竞争力的薪资水平，购买五险，结合公司效益和个人绩效发放年终奖；</w:t>
      </w:r>
    </w:p>
    <w:p w:rsidR="00FD3C5D" w:rsidRPr="00841E17" w:rsidRDefault="00805946" w:rsidP="00841E17">
      <w:pPr>
        <w:ind w:firstLineChars="100" w:firstLine="211"/>
      </w:pPr>
      <w:r>
        <w:rPr>
          <w:rFonts w:hint="eastAsia"/>
          <w:b/>
        </w:rPr>
        <w:t>3</w:t>
      </w:r>
      <w:r>
        <w:rPr>
          <w:rFonts w:hint="eastAsia"/>
          <w:b/>
        </w:rPr>
        <w:t>、礼品</w:t>
      </w:r>
      <w:r w:rsidR="00841E17">
        <w:rPr>
          <w:rFonts w:hint="eastAsia"/>
          <w:b/>
        </w:rPr>
        <w:t>：</w:t>
      </w:r>
      <w:r>
        <w:rPr>
          <w:rFonts w:hint="eastAsia"/>
        </w:rPr>
        <w:t>节日礼品、生日礼品；</w:t>
      </w:r>
    </w:p>
    <w:p w:rsidR="00FD3C5D" w:rsidRPr="00FD3C5D" w:rsidRDefault="00805946" w:rsidP="00B902CF">
      <w:pPr>
        <w:ind w:firstLineChars="100" w:firstLine="211"/>
      </w:pPr>
      <w:r>
        <w:rPr>
          <w:rFonts w:hint="eastAsia"/>
          <w:b/>
        </w:rPr>
        <w:t>4</w:t>
      </w:r>
      <w:r w:rsidR="00FD3C5D" w:rsidRPr="00581B64">
        <w:rPr>
          <w:rFonts w:hint="eastAsia"/>
          <w:b/>
        </w:rPr>
        <w:t>、</w:t>
      </w:r>
      <w:r w:rsidR="00FD3C5D" w:rsidRPr="00581B64">
        <w:rPr>
          <w:b/>
        </w:rPr>
        <w:t>补贴：</w:t>
      </w:r>
      <w:r w:rsidR="00FD3C5D" w:rsidRPr="00FD3C5D">
        <w:t>春节交通补贴，高温补贴，</w:t>
      </w:r>
      <w:r w:rsidR="00841E17">
        <w:t>出差补贴</w:t>
      </w:r>
      <w:r>
        <w:rPr>
          <w:rFonts w:hint="eastAsia"/>
        </w:rPr>
        <w:t>；</w:t>
      </w:r>
    </w:p>
    <w:p w:rsidR="00FD3C5D" w:rsidRPr="00FD3C5D" w:rsidRDefault="00805946" w:rsidP="00805946">
      <w:pPr>
        <w:ind w:firstLineChars="100" w:firstLine="211"/>
      </w:pPr>
      <w:r>
        <w:rPr>
          <w:rFonts w:hint="eastAsia"/>
          <w:b/>
        </w:rPr>
        <w:t>5</w:t>
      </w:r>
      <w:r w:rsidR="00FD3C5D" w:rsidRPr="00581B64">
        <w:rPr>
          <w:rFonts w:hint="eastAsia"/>
          <w:b/>
        </w:rPr>
        <w:t>、</w:t>
      </w:r>
      <w:r w:rsidR="00FD3C5D" w:rsidRPr="00581B64">
        <w:rPr>
          <w:b/>
        </w:rPr>
        <w:t>其他福利：</w:t>
      </w:r>
      <w:r>
        <w:t>年度旅游</w:t>
      </w:r>
      <w:r>
        <w:rPr>
          <w:rFonts w:hint="eastAsia"/>
        </w:rPr>
        <w:t>、</w:t>
      </w:r>
      <w:r>
        <w:t>免费体检</w:t>
      </w:r>
      <w:r>
        <w:rPr>
          <w:rFonts w:hint="eastAsia"/>
        </w:rPr>
        <w:t>、</w:t>
      </w:r>
      <w:r w:rsidR="00FD3C5D" w:rsidRPr="00FD3C5D">
        <w:t>带薪年假。</w:t>
      </w:r>
    </w:p>
    <w:p w:rsidR="00841E17" w:rsidRPr="00841E17" w:rsidRDefault="00841E17" w:rsidP="00FD3C5D"/>
    <w:p w:rsidR="00FD3C5D" w:rsidRPr="00FD3C5D" w:rsidRDefault="00FD3C5D" w:rsidP="00FD3C5D">
      <w:pPr>
        <w:rPr>
          <w:b/>
          <w:bCs/>
        </w:rPr>
      </w:pPr>
      <w:r>
        <w:rPr>
          <w:rFonts w:hint="eastAsia"/>
          <w:b/>
          <w:bCs/>
        </w:rPr>
        <w:t>四、</w:t>
      </w:r>
      <w:r w:rsidRPr="00FD3C5D">
        <w:rPr>
          <w:b/>
          <w:bCs/>
        </w:rPr>
        <w:t>人才发展</w:t>
      </w:r>
    </w:p>
    <w:p w:rsidR="00FD3C5D" w:rsidRPr="00FD3C5D" w:rsidRDefault="00FD3C5D" w:rsidP="00B902CF">
      <w:pPr>
        <w:ind w:firstLineChars="100" w:firstLine="211"/>
      </w:pPr>
      <w:r w:rsidRPr="00FD3C5D">
        <w:rPr>
          <w:b/>
          <w:bCs/>
        </w:rPr>
        <w:t>1</w:t>
      </w:r>
      <w:r w:rsidRPr="00FD3C5D">
        <w:rPr>
          <w:b/>
          <w:bCs/>
        </w:rPr>
        <w:t>、宽阔的职业发展空间</w:t>
      </w:r>
    </w:p>
    <w:p w:rsidR="00FD3C5D" w:rsidRPr="00FD3C5D" w:rsidRDefault="0002092B" w:rsidP="00B902CF">
      <w:pPr>
        <w:ind w:firstLineChars="100" w:firstLine="210"/>
      </w:pPr>
      <w:r>
        <w:t>公司有完善的职业发展体系</w:t>
      </w:r>
      <w:r w:rsidR="00FD3C5D" w:rsidRPr="00FD3C5D">
        <w:t>，为各方有志之士提供了无限可能的职业发展平台。</w:t>
      </w:r>
    </w:p>
    <w:p w:rsidR="00FD3C5D" w:rsidRPr="00FD3C5D" w:rsidRDefault="00FD3C5D" w:rsidP="00B902CF">
      <w:pPr>
        <w:ind w:firstLineChars="100" w:firstLine="211"/>
      </w:pPr>
      <w:r w:rsidRPr="00FD3C5D">
        <w:rPr>
          <w:b/>
          <w:bCs/>
        </w:rPr>
        <w:t>2</w:t>
      </w:r>
      <w:r w:rsidRPr="00FD3C5D">
        <w:rPr>
          <w:b/>
          <w:bCs/>
        </w:rPr>
        <w:t>、完善的人才培养机制</w:t>
      </w:r>
    </w:p>
    <w:p w:rsidR="00FD3C5D" w:rsidRDefault="003A1B59" w:rsidP="00B902CF">
      <w:pPr>
        <w:ind w:firstLineChars="100" w:firstLine="210"/>
      </w:pPr>
      <w:r w:rsidRPr="003A1B59">
        <w:rPr>
          <w:bCs/>
        </w:rPr>
        <w:t>秉持</w:t>
      </w:r>
      <w:r w:rsidRPr="003A1B59">
        <w:rPr>
          <w:bCs/>
        </w:rPr>
        <w:t>“</w:t>
      </w:r>
      <w:r w:rsidRPr="003A1B59">
        <w:rPr>
          <w:bCs/>
        </w:rPr>
        <w:t>专业化、职业化，共同成长</w:t>
      </w:r>
      <w:r w:rsidRPr="003A1B59">
        <w:rPr>
          <w:bCs/>
        </w:rPr>
        <w:t>”</w:t>
      </w:r>
      <w:r w:rsidRPr="003A1B59">
        <w:rPr>
          <w:bCs/>
        </w:rPr>
        <w:t>的人才理念，为迎接集团战略发展需要，人力资源率先变革，</w:t>
      </w:r>
      <w:r w:rsidRPr="003A1B59">
        <w:rPr>
          <w:rFonts w:hint="eastAsia"/>
          <w:bCs/>
        </w:rPr>
        <w:t>打造人力资源核心价值链和</w:t>
      </w:r>
      <w:r w:rsidRPr="003A1B59">
        <w:rPr>
          <w:bCs/>
        </w:rPr>
        <w:t>内部人才生态环境，为实现世界一流品牌储备人才队伍。</w:t>
      </w:r>
      <w:r w:rsidR="00FD3C5D" w:rsidRPr="00FD3C5D">
        <w:lastRenderedPageBreak/>
        <w:t>因此，开展有计划、系统的人才培养体系，建设专业化、职业化的各岗位储备人才梯队，目前，公司有</w:t>
      </w:r>
      <w:r w:rsidR="0002092B" w:rsidRPr="0002092B">
        <w:rPr>
          <w:rFonts w:hint="eastAsia"/>
          <w:bCs/>
        </w:rPr>
        <w:t>“七丹”</w:t>
      </w:r>
      <w:r w:rsidR="00FD3C5D" w:rsidRPr="00FD3C5D">
        <w:t>培训计划、体验式、学长式、导师制、轮岗式等系统、专业的混合式培养模式，对促进公司可持续发展，配合公司全面转型升级有着积极的意义和现实的需求。</w:t>
      </w:r>
    </w:p>
    <w:p w:rsidR="0040670D" w:rsidRPr="00B3759A" w:rsidRDefault="0040670D" w:rsidP="00FD3C5D"/>
    <w:p w:rsidR="00FD3C5D" w:rsidRPr="00FD3C5D" w:rsidRDefault="00B3759A" w:rsidP="00FD3C5D">
      <w:r>
        <w:rPr>
          <w:rFonts w:hint="eastAsia"/>
          <w:b/>
          <w:bCs/>
        </w:rPr>
        <w:t>五</w:t>
      </w:r>
      <w:r w:rsidR="00EE0CC6">
        <w:rPr>
          <w:rFonts w:hint="eastAsia"/>
          <w:b/>
          <w:bCs/>
        </w:rPr>
        <w:t>、</w:t>
      </w:r>
      <w:r w:rsidR="00FD3C5D" w:rsidRPr="00FD3C5D">
        <w:rPr>
          <w:b/>
          <w:bCs/>
        </w:rPr>
        <w:t>联系我们</w:t>
      </w:r>
    </w:p>
    <w:p w:rsidR="00FD3C5D" w:rsidRPr="00FD3C5D" w:rsidRDefault="00FD3C5D" w:rsidP="00FD3C5D">
      <w:r w:rsidRPr="00FD3C5D">
        <w:t>公司官方网站：</w:t>
      </w:r>
      <w:hyperlink r:id="rId8" w:history="1">
        <w:r w:rsidRPr="00FD3C5D">
          <w:rPr>
            <w:rStyle w:val="a3"/>
          </w:rPr>
          <w:t>www.danzi.cn</w:t>
        </w:r>
      </w:hyperlink>
    </w:p>
    <w:p w:rsidR="00FD3C5D" w:rsidRPr="00FD3C5D" w:rsidRDefault="00FD3C5D" w:rsidP="00FD3C5D">
      <w:r w:rsidRPr="00FD3C5D">
        <w:t>咨询邮箱：</w:t>
      </w:r>
      <w:r w:rsidR="00F53072">
        <w:rPr>
          <w:rFonts w:hint="eastAsia"/>
        </w:rPr>
        <w:t>lihn</w:t>
      </w:r>
      <w:r w:rsidRPr="00327C14">
        <w:t>@danzi.cn</w:t>
      </w:r>
      <w:r w:rsidR="00947D93">
        <w:rPr>
          <w:rFonts w:hint="eastAsia"/>
        </w:rPr>
        <w:t>/</w:t>
      </w:r>
      <w:r w:rsidR="00F53072">
        <w:rPr>
          <w:rFonts w:hint="eastAsia"/>
        </w:rPr>
        <w:t>841193972</w:t>
      </w:r>
      <w:r w:rsidR="00947D93">
        <w:rPr>
          <w:rFonts w:hint="eastAsia"/>
        </w:rPr>
        <w:t>@qq.com</w:t>
      </w:r>
      <w:r w:rsidRPr="00327C14">
        <w:t xml:space="preserve"> </w:t>
      </w:r>
      <w:r w:rsidRPr="00327C14">
        <w:t>；</w:t>
      </w:r>
    </w:p>
    <w:p w:rsidR="00FD3C5D" w:rsidRPr="00FD3C5D" w:rsidRDefault="00FD3C5D" w:rsidP="00FD3C5D">
      <w:r w:rsidRPr="00FD3C5D">
        <w:t>公司地址：广州市白云区齐富路正阳大厦</w:t>
      </w:r>
      <w:r w:rsidR="00327C14">
        <w:rPr>
          <w:rFonts w:hint="eastAsia"/>
        </w:rPr>
        <w:t>15B</w:t>
      </w:r>
    </w:p>
    <w:p w:rsidR="00FD3C5D" w:rsidRPr="00FD3C5D" w:rsidRDefault="00FD3C5D" w:rsidP="00FD3C5D">
      <w:r w:rsidRPr="00FD3C5D">
        <w:t>联系方式：</w:t>
      </w:r>
      <w:r w:rsidR="00327C14">
        <w:t>020-2212608</w:t>
      </w:r>
      <w:r w:rsidR="00327C14">
        <w:rPr>
          <w:rFonts w:hint="eastAsia"/>
        </w:rPr>
        <w:t>1-</w:t>
      </w:r>
      <w:proofErr w:type="gramStart"/>
      <w:r w:rsidR="00327C14">
        <w:rPr>
          <w:rFonts w:hint="eastAsia"/>
        </w:rPr>
        <w:t>8040</w:t>
      </w:r>
      <w:r w:rsidR="00B3759A">
        <w:rPr>
          <w:rFonts w:hint="eastAsia"/>
        </w:rPr>
        <w:t xml:space="preserve">  </w:t>
      </w:r>
      <w:r w:rsidR="00F53072">
        <w:rPr>
          <w:rFonts w:hint="eastAsia"/>
        </w:rPr>
        <w:t>13226646127</w:t>
      </w:r>
      <w:proofErr w:type="gramEnd"/>
    </w:p>
    <w:p w:rsidR="00CB4F71" w:rsidRDefault="00FD3C5D">
      <w:r w:rsidRPr="00FD3C5D">
        <w:t>联系人：人力资源中心</w:t>
      </w:r>
      <w:r w:rsidR="00776AD7">
        <w:rPr>
          <w:rFonts w:hint="eastAsia"/>
        </w:rPr>
        <w:t xml:space="preserve"> </w:t>
      </w:r>
      <w:r w:rsidR="00F53072">
        <w:rPr>
          <w:rFonts w:hint="eastAsia"/>
        </w:rPr>
        <w:t>李小姐</w:t>
      </w:r>
    </w:p>
    <w:p w:rsidR="0002092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ind w:firstLineChars="1000" w:firstLine="2800"/>
        <w:rPr>
          <w:rFonts w:ascii="微软雅黑" w:eastAsia="微软雅黑" w:hAnsi="微软雅黑" w:cs="Helvetica"/>
          <w:color w:val="FF0000"/>
          <w:sz w:val="28"/>
          <w:szCs w:val="28"/>
        </w:rPr>
      </w:pPr>
    </w:p>
    <w:p w:rsidR="00741621" w:rsidRDefault="00741621" w:rsidP="0002092B">
      <w:pPr>
        <w:pStyle w:val="a8"/>
        <w:shd w:val="clear" w:color="auto" w:fill="FFFFFF"/>
        <w:spacing w:before="0" w:beforeAutospacing="0" w:after="0" w:afterAutospacing="0" w:line="384" w:lineRule="atLeast"/>
        <w:ind w:firstLineChars="1000" w:firstLine="2800"/>
        <w:rPr>
          <w:rFonts w:ascii="微软雅黑" w:eastAsia="微软雅黑" w:hAnsi="微软雅黑" w:cs="Helvetica"/>
          <w:color w:val="FF0000"/>
          <w:sz w:val="28"/>
          <w:szCs w:val="28"/>
        </w:rPr>
      </w:pPr>
    </w:p>
    <w:p w:rsidR="0002092B" w:rsidRPr="0002092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ind w:firstLineChars="1000" w:firstLine="2800"/>
        <w:rPr>
          <w:rFonts w:ascii="微软雅黑" w:eastAsia="微软雅黑" w:hAnsi="微软雅黑" w:cs="Helvetica"/>
          <w:sz w:val="28"/>
          <w:szCs w:val="28"/>
        </w:rPr>
      </w:pPr>
      <w:proofErr w:type="gramStart"/>
      <w:r w:rsidRPr="0002092B">
        <w:rPr>
          <w:rFonts w:ascii="微软雅黑" w:eastAsia="微软雅黑" w:hAnsi="微软雅黑" w:cs="Helvetica" w:hint="eastAsia"/>
          <w:sz w:val="28"/>
          <w:szCs w:val="28"/>
        </w:rPr>
        <w:t>丹姿集团</w:t>
      </w:r>
      <w:proofErr w:type="gramEnd"/>
      <w:r w:rsidRPr="0002092B">
        <w:rPr>
          <w:rFonts w:ascii="微软雅黑" w:eastAsia="微软雅黑" w:hAnsi="微软雅黑" w:cs="Helvetica" w:hint="eastAsia"/>
          <w:sz w:val="28"/>
          <w:szCs w:val="28"/>
        </w:rPr>
        <w:t>校园大使招募</w:t>
      </w:r>
    </w:p>
    <w:p w:rsidR="0002092B" w:rsidRDefault="0002092B" w:rsidP="0002092B">
      <w:pPr>
        <w:pStyle w:val="a8"/>
        <w:shd w:val="clear" w:color="auto" w:fill="FFFFFF"/>
        <w:spacing w:before="0" w:beforeAutospacing="0" w:after="0" w:afterAutospacing="0"/>
        <w:ind w:firstLineChars="300" w:firstLine="63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proofErr w:type="gramStart"/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丹姿集团</w:t>
      </w:r>
      <w:proofErr w:type="gramEnd"/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是一家集科研、品牌营销、服务与供应链管理为一体的化妆品“高新科技”企业。先后创立了“丹姿”、“水密码”，“他能量”等一流品牌，主打品牌“水密码”已成为中国补水类护肤品的领导品牌。为</w:t>
      </w:r>
      <w:r w:rsidRPr="00EB754A">
        <w:rPr>
          <w:rFonts w:asciiTheme="minorEastAsia" w:eastAsiaTheme="minorEastAsia" w:hAnsiTheme="minorEastAsia" w:cs="Helvetica"/>
          <w:color w:val="000000"/>
          <w:sz w:val="21"/>
          <w:szCs w:val="21"/>
        </w:rPr>
        <w:t>实现世界一流品牌储备人才队伍</w:t>
      </w: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proofErr w:type="gramStart"/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丹姿集团</w:t>
      </w:r>
      <w:proofErr w:type="gramEnd"/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2017届校园招聘</w:t>
      </w: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火热启动中！！！</w:t>
      </w:r>
    </w:p>
    <w:p w:rsidR="0002092B" w:rsidRDefault="0002092B" w:rsidP="0002092B">
      <w:pPr>
        <w:pStyle w:val="a8"/>
        <w:shd w:val="clear" w:color="auto" w:fill="FFFFFF"/>
        <w:spacing w:before="0" w:beforeAutospacing="0" w:after="0" w:afterAutospacing="0"/>
        <w:ind w:firstLineChars="300" w:firstLine="630"/>
        <w:jc w:val="center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:rsidR="0002092B" w:rsidRPr="00B31ECB" w:rsidRDefault="00741621" w:rsidP="0002092B">
      <w:pPr>
        <w:pStyle w:val="a8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现</w:t>
      </w:r>
      <w:r w:rsidR="0002092B" w:rsidRPr="00B31ECB"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招募多名校园大使~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FF0000"/>
          <w:sz w:val="21"/>
          <w:szCs w:val="21"/>
        </w:rPr>
      </w:pPr>
      <w:r w:rsidRPr="00EB754A">
        <w:rPr>
          <w:rFonts w:asciiTheme="minorEastAsia" w:eastAsiaTheme="minorEastAsia" w:hAnsiTheme="minorEastAsia" w:cs="Helvetica" w:hint="eastAsia"/>
          <w:color w:val="FF0000"/>
          <w:sz w:val="21"/>
          <w:szCs w:val="21"/>
        </w:rPr>
        <w:t>如果你是：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1.</w:t>
      </w:r>
      <w:r w:rsidRPr="00B31ECB">
        <w:rPr>
          <w:rFonts w:asciiTheme="minorEastAsia" w:eastAsiaTheme="minorEastAsia" w:hAnsiTheme="minorEastAsia" w:cs="Helvetica" w:hint="eastAsia"/>
          <w:sz w:val="21"/>
          <w:szCs w:val="21"/>
        </w:rPr>
        <w:t>201</w:t>
      </w: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7年应届毕业生或在校生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2.外联大牛，与学校组织和各个院校关系良好，有一定的人脉资源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3.热爱宣传，并具备宣传工作经验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4.踏实有责任心，执行力强，沟通能力好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FF0000"/>
          <w:sz w:val="21"/>
          <w:szCs w:val="21"/>
        </w:rPr>
      </w:pPr>
      <w:r w:rsidRPr="00EB754A">
        <w:rPr>
          <w:rFonts w:asciiTheme="minorEastAsia" w:eastAsiaTheme="minorEastAsia" w:hAnsiTheme="minorEastAsia" w:cs="Helvetica" w:hint="eastAsia"/>
          <w:color w:val="FF0000"/>
          <w:sz w:val="21"/>
          <w:szCs w:val="21"/>
        </w:rPr>
        <w:t>我们通通不会错过！！！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FF0000"/>
          <w:sz w:val="21"/>
          <w:szCs w:val="21"/>
        </w:rPr>
        <w:t>你要做什么：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1.</w:t>
      </w: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宣传工作</w:t>
      </w: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：通过</w:t>
      </w:r>
      <w:proofErr w:type="gramStart"/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微信群</w:t>
      </w:r>
      <w:proofErr w:type="gramEnd"/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/朋友圈、班级/学校QQ群、微博、BBS、海报等宣传渠道开展生源发动工作，扩大爱数校园招聘信息的影响范围，吸引应届毕业生</w:t>
      </w:r>
    </w:p>
    <w:p w:rsidR="0002092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2.</w:t>
      </w: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现场</w:t>
      </w: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协调：协助校园宣讲会的落地执行，了解宣讲会的各项准备工作</w:t>
      </w:r>
    </w:p>
    <w:p w:rsidR="0002092B" w:rsidRPr="00FB25E5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FF0000"/>
          <w:sz w:val="21"/>
          <w:szCs w:val="21"/>
        </w:rPr>
        <w:t>你将会获得什么</w:t>
      </w:r>
      <w:r w:rsidRPr="00EB754A">
        <w:rPr>
          <w:rFonts w:asciiTheme="minorEastAsia" w:eastAsiaTheme="minorEastAsia" w:hAnsiTheme="minorEastAsia" w:cs="Helvetica" w:hint="eastAsia"/>
          <w:color w:val="FF2941"/>
          <w:sz w:val="21"/>
          <w:szCs w:val="21"/>
        </w:rPr>
        <w:t>：</w:t>
      </w:r>
    </w:p>
    <w:p w:rsidR="0002092B" w:rsidRPr="00B31EC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</w:rPr>
      </w:pPr>
      <w:r w:rsidRPr="00EB754A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1.</w:t>
      </w:r>
      <w:r w:rsidRPr="00B31ECB">
        <w:rPr>
          <w:rFonts w:asciiTheme="minorEastAsia" w:eastAsiaTheme="minorEastAsia" w:hAnsiTheme="minorEastAsia" w:cs="Helvetica" w:hint="eastAsia"/>
          <w:sz w:val="21"/>
          <w:szCs w:val="21"/>
        </w:rPr>
        <w:t>校园招聘绿色通道，跳过笔试，直接获得面试机会，并在同等情况下优先录取</w:t>
      </w:r>
    </w:p>
    <w:p w:rsidR="0002092B" w:rsidRPr="00B31EC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</w:rPr>
      </w:pPr>
      <w:r w:rsidRPr="00B31ECB">
        <w:rPr>
          <w:rFonts w:asciiTheme="minorEastAsia" w:eastAsiaTheme="minorEastAsia" w:hAnsiTheme="minorEastAsia" w:cs="Helvetica" w:hint="eastAsia"/>
          <w:sz w:val="21"/>
          <w:szCs w:val="21"/>
        </w:rPr>
        <w:t>2.公司给予校园大使的丰厚的津贴和产品大礼包</w:t>
      </w:r>
    </w:p>
    <w:p w:rsidR="0002092B" w:rsidRPr="00B31EC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</w:rPr>
      </w:pPr>
      <w:r w:rsidRPr="00B31ECB">
        <w:rPr>
          <w:rFonts w:asciiTheme="minorEastAsia" w:eastAsiaTheme="minorEastAsia" w:hAnsiTheme="minorEastAsia" w:cs="Helvetica" w:hint="eastAsia"/>
          <w:sz w:val="21"/>
          <w:szCs w:val="21"/>
        </w:rPr>
        <w:t>3.专业技能提高——将获得与HR大牛沟通交流机会</w:t>
      </w:r>
    </w:p>
    <w:p w:rsidR="0002092B" w:rsidRPr="00B31EC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sz w:val="21"/>
          <w:szCs w:val="21"/>
        </w:rPr>
      </w:pPr>
      <w:r w:rsidRPr="00B31ECB">
        <w:rPr>
          <w:rFonts w:asciiTheme="minorEastAsia" w:eastAsiaTheme="minorEastAsia" w:hAnsiTheme="minorEastAsia" w:cs="Helvetica" w:hint="eastAsia"/>
          <w:sz w:val="21"/>
          <w:szCs w:val="21"/>
        </w:rPr>
        <w:t>4.HR姐姐（哥哥）的求职技巧大放送</w:t>
      </w:r>
    </w:p>
    <w:p w:rsidR="0002092B" w:rsidRPr="00B31EC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b/>
          <w:color w:val="FF0000"/>
          <w:sz w:val="21"/>
          <w:szCs w:val="21"/>
        </w:rPr>
      </w:pPr>
    </w:p>
    <w:p w:rsidR="0002092B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ind w:firstLineChars="1400" w:firstLine="3360"/>
        <w:rPr>
          <w:rFonts w:asciiTheme="minorEastAsia" w:eastAsiaTheme="minorEastAsia" w:hAnsiTheme="minorEastAsia" w:cs="Helvetica"/>
          <w:color w:val="FF0000"/>
        </w:rPr>
      </w:pPr>
      <w:r w:rsidRPr="00FB25E5">
        <w:rPr>
          <w:rFonts w:asciiTheme="minorEastAsia" w:eastAsiaTheme="minorEastAsia" w:hAnsiTheme="minorEastAsia" w:cs="Helvetica" w:hint="eastAsia"/>
          <w:color w:val="FF0000"/>
        </w:rPr>
        <w:lastRenderedPageBreak/>
        <w:t>赶紧报名</w:t>
      </w:r>
      <w:r>
        <w:rPr>
          <w:rFonts w:asciiTheme="minorEastAsia" w:eastAsiaTheme="minorEastAsia" w:hAnsiTheme="minorEastAsia" w:cs="Helvetica" w:hint="eastAsia"/>
          <w:color w:val="FF0000"/>
        </w:rPr>
        <w:t>吧！</w:t>
      </w:r>
    </w:p>
    <w:p w:rsidR="0002092B" w:rsidRPr="00185994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ind w:firstLineChars="11700" w:firstLine="24570"/>
        <w:rPr>
          <w:rFonts w:asciiTheme="minorEastAsia" w:eastAsiaTheme="minorEastAsia" w:hAnsiTheme="minorEastAsia" w:cs="Helvetica"/>
          <w:color w:val="FF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FF0000"/>
          <w:sz w:val="21"/>
          <w:szCs w:val="21"/>
        </w:rPr>
        <w:t>报报</w:t>
      </w:r>
      <w:r w:rsidRPr="00EB754A">
        <w:rPr>
          <w:rFonts w:asciiTheme="minorEastAsia" w:eastAsiaTheme="minorEastAsia" w:hAnsiTheme="minorEastAsia" w:cs="Helvetica" w:hint="eastAsia"/>
          <w:color w:val="FF0000"/>
          <w:sz w:val="21"/>
          <w:szCs w:val="21"/>
        </w:rPr>
        <w:t>名方式：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1.简历投递方式</w:t>
      </w:r>
      <w:r>
        <w:rPr>
          <w:rFonts w:asciiTheme="minorEastAsia" w:eastAsiaTheme="minorEastAsia" w:hAnsiTheme="minorEastAsia" w:cs="Helvetica" w:hint="eastAsia"/>
          <w:color w:val="3E3E3E"/>
        </w:rPr>
        <w:t>：</w:t>
      </w:r>
      <w:r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请</w:t>
      </w:r>
      <w:r w:rsidRPr="00EB754A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以“姓名+学校+校园大使”的方式</w:t>
      </w:r>
      <w:r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命名邮件名和简历名，将world简历</w:t>
      </w:r>
      <w:r w:rsidRPr="00EB754A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投递到</w:t>
      </w:r>
      <w:r w:rsidR="00F53072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lihn</w:t>
      </w:r>
      <w:r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@danzi.</w:t>
      </w:r>
      <w:proofErr w:type="gramStart"/>
      <w:r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cn</w:t>
      </w:r>
      <w:proofErr w:type="gramEnd"/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2.</w:t>
      </w:r>
      <w:r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投递截止</w:t>
      </w:r>
      <w:r w:rsidRPr="00EB754A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日期</w:t>
      </w:r>
      <w:r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：</w:t>
      </w:r>
      <w:r>
        <w:rPr>
          <w:rFonts w:asciiTheme="minorEastAsia" w:eastAsiaTheme="minorEastAsia" w:hAnsiTheme="minorEastAsia" w:cs="Helvetica"/>
          <w:color w:val="3E3E3E"/>
          <w:sz w:val="21"/>
          <w:szCs w:val="21"/>
        </w:rPr>
        <w:t>2016年</w:t>
      </w:r>
      <w:r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10</w:t>
      </w:r>
      <w:r>
        <w:rPr>
          <w:rFonts w:asciiTheme="minorEastAsia" w:eastAsiaTheme="minorEastAsia" w:hAnsiTheme="minorEastAsia" w:cs="Helvetica"/>
          <w:color w:val="3E3E3E"/>
          <w:sz w:val="21"/>
          <w:szCs w:val="21"/>
        </w:rPr>
        <w:t>月</w:t>
      </w:r>
      <w:r w:rsidR="00F53072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20</w:t>
      </w:r>
      <w:r>
        <w:rPr>
          <w:rFonts w:asciiTheme="minorEastAsia" w:eastAsiaTheme="minorEastAsia" w:hAnsiTheme="minorEastAsia" w:cs="Helvetica"/>
          <w:color w:val="3E3E3E"/>
          <w:sz w:val="21"/>
          <w:szCs w:val="21"/>
        </w:rPr>
        <w:t>日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3.面试流程</w:t>
      </w:r>
    </w:p>
    <w:p w:rsidR="0002092B" w:rsidRPr="00EB754A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3E3E3E"/>
        </w:rPr>
      </w:pPr>
      <w:r w:rsidRPr="00EB754A">
        <w:rPr>
          <w:rFonts w:asciiTheme="minorEastAsia" w:eastAsiaTheme="minorEastAsia" w:hAnsiTheme="minorEastAsia" w:cs="Helvetica" w:hint="eastAsia"/>
          <w:color w:val="3E3E3E"/>
          <w:sz w:val="21"/>
          <w:szCs w:val="21"/>
        </w:rPr>
        <w:t>  简历投递——简历筛选——电话面试——沟通工作内容——正式录用为校园大使</w:t>
      </w:r>
    </w:p>
    <w:p w:rsidR="0002092B" w:rsidRPr="00164085" w:rsidRDefault="0002092B" w:rsidP="0002092B">
      <w:pPr>
        <w:pStyle w:val="a8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:rsidR="0002092B" w:rsidRPr="00AB4A83" w:rsidRDefault="0002092B" w:rsidP="000B7C3E">
      <w:pPr>
        <w:pStyle w:val="a8"/>
        <w:shd w:val="clear" w:color="auto" w:fill="FFFFFF"/>
        <w:spacing w:before="0" w:beforeAutospacing="0" w:after="0" w:afterAutospacing="0" w:line="384" w:lineRule="atLeast"/>
        <w:ind w:left="1560" w:hangingChars="650" w:hanging="1560"/>
        <w:rPr>
          <w:rFonts w:asciiTheme="minorEastAsia" w:eastAsiaTheme="minorEastAsia" w:hAnsiTheme="minorEastAsia" w:cs="Helvetica"/>
          <w:color w:val="FF0000"/>
        </w:rPr>
      </w:pPr>
    </w:p>
    <w:sectPr w:rsidR="0002092B" w:rsidRPr="00AB4A83" w:rsidSect="000B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E8" w:rsidRDefault="000630E8" w:rsidP="00870D1A">
      <w:r>
        <w:separator/>
      </w:r>
    </w:p>
  </w:endnote>
  <w:endnote w:type="continuationSeparator" w:id="0">
    <w:p w:rsidR="000630E8" w:rsidRDefault="000630E8" w:rsidP="0087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E8" w:rsidRDefault="000630E8" w:rsidP="00870D1A">
      <w:r>
        <w:separator/>
      </w:r>
    </w:p>
  </w:footnote>
  <w:footnote w:type="continuationSeparator" w:id="0">
    <w:p w:rsidR="000630E8" w:rsidRDefault="000630E8" w:rsidP="0087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52DB2"/>
    <w:multiLevelType w:val="hybridMultilevel"/>
    <w:tmpl w:val="175A401E"/>
    <w:lvl w:ilvl="0" w:tplc="F82C5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FD"/>
    <w:rsid w:val="00010731"/>
    <w:rsid w:val="000165E6"/>
    <w:rsid w:val="0002092B"/>
    <w:rsid w:val="000630E8"/>
    <w:rsid w:val="000B7C3E"/>
    <w:rsid w:val="00123FE8"/>
    <w:rsid w:val="00170E0C"/>
    <w:rsid w:val="001C6874"/>
    <w:rsid w:val="002121F8"/>
    <w:rsid w:val="002B70C6"/>
    <w:rsid w:val="002E2F1F"/>
    <w:rsid w:val="00304488"/>
    <w:rsid w:val="00317DFB"/>
    <w:rsid w:val="00327C14"/>
    <w:rsid w:val="00334F21"/>
    <w:rsid w:val="003624EF"/>
    <w:rsid w:val="00385F21"/>
    <w:rsid w:val="00397C22"/>
    <w:rsid w:val="003A1B59"/>
    <w:rsid w:val="003F2CAC"/>
    <w:rsid w:val="0040670D"/>
    <w:rsid w:val="00497EF2"/>
    <w:rsid w:val="004B3F72"/>
    <w:rsid w:val="004E795E"/>
    <w:rsid w:val="00523DF8"/>
    <w:rsid w:val="00540CCF"/>
    <w:rsid w:val="005677C5"/>
    <w:rsid w:val="00581B64"/>
    <w:rsid w:val="005A6F0D"/>
    <w:rsid w:val="005E55B5"/>
    <w:rsid w:val="005F31D0"/>
    <w:rsid w:val="00646E44"/>
    <w:rsid w:val="00695657"/>
    <w:rsid w:val="00697844"/>
    <w:rsid w:val="006E261D"/>
    <w:rsid w:val="006F705F"/>
    <w:rsid w:val="00700284"/>
    <w:rsid w:val="00741621"/>
    <w:rsid w:val="0075485A"/>
    <w:rsid w:val="00776AD7"/>
    <w:rsid w:val="007801DD"/>
    <w:rsid w:val="007979B3"/>
    <w:rsid w:val="00805946"/>
    <w:rsid w:val="00841E17"/>
    <w:rsid w:val="00841F21"/>
    <w:rsid w:val="00870D1A"/>
    <w:rsid w:val="008B4D05"/>
    <w:rsid w:val="00947D93"/>
    <w:rsid w:val="00966FD6"/>
    <w:rsid w:val="009B25C1"/>
    <w:rsid w:val="00A6511D"/>
    <w:rsid w:val="00A94383"/>
    <w:rsid w:val="00AB4A83"/>
    <w:rsid w:val="00B07A9B"/>
    <w:rsid w:val="00B15F62"/>
    <w:rsid w:val="00B3759A"/>
    <w:rsid w:val="00B63136"/>
    <w:rsid w:val="00B902CF"/>
    <w:rsid w:val="00BD4BB0"/>
    <w:rsid w:val="00C0151A"/>
    <w:rsid w:val="00C0585C"/>
    <w:rsid w:val="00C140FD"/>
    <w:rsid w:val="00C15848"/>
    <w:rsid w:val="00C71816"/>
    <w:rsid w:val="00CB1CDE"/>
    <w:rsid w:val="00CB1FBB"/>
    <w:rsid w:val="00CB38C6"/>
    <w:rsid w:val="00CB4F71"/>
    <w:rsid w:val="00D6573E"/>
    <w:rsid w:val="00D710EB"/>
    <w:rsid w:val="00E97FC2"/>
    <w:rsid w:val="00EB51F6"/>
    <w:rsid w:val="00EE0CC6"/>
    <w:rsid w:val="00F05981"/>
    <w:rsid w:val="00F134BD"/>
    <w:rsid w:val="00F53072"/>
    <w:rsid w:val="00F71A8A"/>
    <w:rsid w:val="00FC7012"/>
    <w:rsid w:val="00FC7BB5"/>
    <w:rsid w:val="00FD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C5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0D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0D1A"/>
    <w:rPr>
      <w:sz w:val="18"/>
      <w:szCs w:val="18"/>
    </w:rPr>
  </w:style>
  <w:style w:type="paragraph" w:styleId="a6">
    <w:name w:val="List Paragraph"/>
    <w:basedOn w:val="a"/>
    <w:uiPriority w:val="34"/>
    <w:qFormat/>
    <w:rsid w:val="00870D1A"/>
    <w:pPr>
      <w:ind w:firstLineChars="200" w:firstLine="420"/>
    </w:pPr>
  </w:style>
  <w:style w:type="table" w:styleId="a7">
    <w:name w:val="Table Grid"/>
    <w:basedOn w:val="a1"/>
    <w:uiPriority w:val="59"/>
    <w:rsid w:val="0087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20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FC701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C70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C5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0D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0D1A"/>
    <w:rPr>
      <w:sz w:val="18"/>
      <w:szCs w:val="18"/>
    </w:rPr>
  </w:style>
  <w:style w:type="paragraph" w:styleId="a6">
    <w:name w:val="List Paragraph"/>
    <w:basedOn w:val="a"/>
    <w:uiPriority w:val="34"/>
    <w:qFormat/>
    <w:rsid w:val="00870D1A"/>
    <w:pPr>
      <w:ind w:firstLineChars="200" w:firstLine="420"/>
    </w:pPr>
  </w:style>
  <w:style w:type="table" w:styleId="a7">
    <w:name w:val="Table Grid"/>
    <w:basedOn w:val="a1"/>
    <w:uiPriority w:val="59"/>
    <w:rsid w:val="0087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20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FC701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C7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zi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>china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 c</cp:lastModifiedBy>
  <cp:revision>4</cp:revision>
  <cp:lastPrinted>2016-09-19T06:36:00Z</cp:lastPrinted>
  <dcterms:created xsi:type="dcterms:W3CDTF">2017-10-10T03:16:00Z</dcterms:created>
  <dcterms:modified xsi:type="dcterms:W3CDTF">2017-10-11T05:53:00Z</dcterms:modified>
</cp:coreProperties>
</file>